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4F04" w14:textId="0400F47B" w:rsidR="00674C0D" w:rsidRPr="00DB6E5E" w:rsidRDefault="00674C0D" w:rsidP="00674C0D">
      <w:pPr>
        <w:pStyle w:val="CRCoverPage"/>
        <w:tabs>
          <w:tab w:val="right" w:pos="9639"/>
        </w:tabs>
        <w:spacing w:after="0"/>
        <w:rPr>
          <w:b/>
          <w:i/>
          <w:noProof/>
          <w:sz w:val="28"/>
        </w:rPr>
      </w:pPr>
      <w:bookmarkStart w:id="0" w:name="_Hlk3548187"/>
      <w:bookmarkStart w:id="1" w:name="_Toc508617208"/>
      <w:r w:rsidRPr="00DB6E5E">
        <w:rPr>
          <w:b/>
          <w:noProof/>
          <w:sz w:val="24"/>
        </w:rPr>
        <w:t>3GPP TSG-RAN</w:t>
      </w:r>
      <w:r>
        <w:rPr>
          <w:b/>
          <w:noProof/>
          <w:sz w:val="24"/>
        </w:rPr>
        <w:t>5</w:t>
      </w:r>
      <w:r w:rsidRPr="00DB6E5E">
        <w:rPr>
          <w:b/>
          <w:noProof/>
          <w:sz w:val="24"/>
        </w:rPr>
        <w:t xml:space="preserve"> Meeting #1</w:t>
      </w:r>
      <w:r>
        <w:rPr>
          <w:b/>
          <w:noProof/>
          <w:sz w:val="24"/>
        </w:rPr>
        <w:t>03</w:t>
      </w:r>
      <w:r w:rsidRPr="00DB6E5E">
        <w:rPr>
          <w:b/>
          <w:i/>
          <w:noProof/>
          <w:sz w:val="28"/>
        </w:rPr>
        <w:tab/>
      </w:r>
      <w:r w:rsidR="00D30961" w:rsidRPr="00D30961">
        <w:rPr>
          <w:b/>
          <w:i/>
          <w:noProof/>
          <w:sz w:val="28"/>
        </w:rPr>
        <w:t>R5-243315</w:t>
      </w:r>
    </w:p>
    <w:p w14:paraId="1D000A59" w14:textId="77777777" w:rsidR="00674C0D" w:rsidRDefault="00674C0D" w:rsidP="00674C0D">
      <w:pPr>
        <w:tabs>
          <w:tab w:val="left" w:pos="2160"/>
        </w:tabs>
        <w:rPr>
          <w:rFonts w:ascii="Arial" w:eastAsia="Times New Roman" w:hAnsi="Arial"/>
          <w:b/>
          <w:noProof/>
          <w:sz w:val="24"/>
        </w:rPr>
      </w:pPr>
      <w:r w:rsidRPr="00AA1F79">
        <w:rPr>
          <w:rFonts w:ascii="Arial" w:eastAsia="Times New Roman" w:hAnsi="Arial"/>
          <w:b/>
          <w:noProof/>
          <w:sz w:val="24"/>
        </w:rPr>
        <w:t>Fukuoka City, Fukuoka , Japan, 20th – 24th May, 2024</w:t>
      </w:r>
    </w:p>
    <w:p w14:paraId="5FAE895C" w14:textId="77777777" w:rsidR="00404FAF" w:rsidRPr="006A5735" w:rsidRDefault="00404FAF" w:rsidP="00404FAF">
      <w:pPr>
        <w:rPr>
          <w:rFonts w:ascii="Arial" w:hAnsi="Arial" w:cs="Arial"/>
          <w:b/>
        </w:rPr>
      </w:pPr>
    </w:p>
    <w:bookmarkEnd w:id="0"/>
    <w:p w14:paraId="6F17A75A" w14:textId="542C6195"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7950BE">
        <w:rPr>
          <w:rFonts w:ascii="Arial" w:hAnsi="Arial" w:cs="Arial"/>
          <w:sz w:val="24"/>
          <w:szCs w:val="24"/>
        </w:rPr>
        <w:t>5.4.20</w:t>
      </w:r>
    </w:p>
    <w:p w14:paraId="797C18D5" w14:textId="7777777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Pr="00354167">
        <w:rPr>
          <w:rFonts w:ascii="Arial" w:hAnsi="Arial" w:cs="Arial"/>
          <w:sz w:val="24"/>
          <w:szCs w:val="24"/>
        </w:rPr>
        <w:t>Keysight Technologies</w:t>
      </w:r>
    </w:p>
    <w:p w14:paraId="28D1AE5F" w14:textId="480E612F" w:rsidR="003711A0" w:rsidRPr="00354167" w:rsidRDefault="003711A0" w:rsidP="003711A0">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C722A5" w:rsidRPr="00273100">
        <w:rPr>
          <w:rFonts w:ascii="Arial" w:hAnsi="Arial" w:cs="Arial"/>
          <w:sz w:val="24"/>
          <w:szCs w:val="24"/>
        </w:rPr>
        <w:t xml:space="preserve">On NTC </w:t>
      </w:r>
      <w:r w:rsidR="006B162B" w:rsidRPr="00273100">
        <w:rPr>
          <w:rFonts w:ascii="Arial" w:hAnsi="Arial" w:cs="Arial"/>
          <w:sz w:val="24"/>
          <w:szCs w:val="24"/>
        </w:rPr>
        <w:t>MTSU</w:t>
      </w:r>
      <w:r w:rsidR="007153F2" w:rsidRPr="00273100">
        <w:rPr>
          <w:rFonts w:ascii="Arial" w:hAnsi="Arial" w:cs="Arial"/>
          <w:sz w:val="24"/>
          <w:szCs w:val="24"/>
        </w:rPr>
        <w:t xml:space="preserve"> and TT</w:t>
      </w:r>
      <w:r w:rsidR="002417CA" w:rsidRPr="00273100">
        <w:rPr>
          <w:rFonts w:ascii="Arial" w:hAnsi="Arial" w:cs="Arial"/>
          <w:sz w:val="24"/>
          <w:szCs w:val="24"/>
        </w:rPr>
        <w:t xml:space="preserve"> for 40cm QZ</w:t>
      </w:r>
      <w:r w:rsidR="00F37831">
        <w:rPr>
          <w:rFonts w:ascii="Arial" w:hAnsi="Arial" w:cs="Arial"/>
          <w:sz w:val="24"/>
          <w:szCs w:val="24"/>
        </w:rPr>
        <w:t xml:space="preserve"> and FR2d</w:t>
      </w:r>
    </w:p>
    <w:p w14:paraId="0F1B4A42" w14:textId="7777777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79A676B7" w14:textId="77777777" w:rsidR="005E2166" w:rsidRDefault="005E2166" w:rsidP="00881180">
      <w:pPr>
        <w:pStyle w:val="Heading1"/>
        <w:ind w:left="0" w:firstLine="0"/>
      </w:pPr>
      <w:r w:rsidRPr="00647B25">
        <w:t>Introduction</w:t>
      </w:r>
    </w:p>
    <w:p w14:paraId="65BA1019" w14:textId="470931CF" w:rsidR="00F72406" w:rsidRDefault="00F72406" w:rsidP="00F72406">
      <w:r>
        <w:t>This contribution</w:t>
      </w:r>
      <w:r w:rsidR="0098206F">
        <w:t xml:space="preserve"> </w:t>
      </w:r>
      <w:r w:rsidR="006B162B">
        <w:t xml:space="preserve">addresses an agreement made </w:t>
      </w:r>
      <w:r w:rsidR="006B162B" w:rsidRPr="00681CC8">
        <w:t>last</w:t>
      </w:r>
      <w:r w:rsidR="00081D77" w:rsidRPr="00681CC8">
        <w:t xml:space="preserve"> </w:t>
      </w:r>
      <w:r w:rsidR="006B162B" w:rsidRPr="00681CC8">
        <w:t>meeting</w:t>
      </w:r>
      <w:r w:rsidR="00081D77" w:rsidRPr="00681CC8">
        <w:t xml:space="preserve"> to defer the applicability of the </w:t>
      </w:r>
      <w:r w:rsidR="00613320" w:rsidRPr="00681CC8">
        <w:t>30 cm QoQZ MU on NTC MTSU &amp; TT for 40 cm QZ</w:t>
      </w:r>
      <w:r w:rsidR="00681CC8" w:rsidRPr="00681CC8">
        <w:t xml:space="preserve"> and FR2d</w:t>
      </w:r>
      <w:r w:rsidR="00981DBC" w:rsidRPr="00681CC8">
        <w:t>.</w:t>
      </w:r>
      <w:r w:rsidR="00981DBC">
        <w:t xml:space="preserve"> </w:t>
      </w:r>
    </w:p>
    <w:p w14:paraId="113A4028" w14:textId="01596047" w:rsidR="00981DBC" w:rsidRDefault="0078579D" w:rsidP="00981DBC">
      <w:pPr>
        <w:pStyle w:val="Heading1"/>
        <w:ind w:left="0" w:firstLine="0"/>
      </w:pPr>
      <w:r>
        <w:t>Discussion</w:t>
      </w:r>
    </w:p>
    <w:bookmarkEnd w:id="1"/>
    <w:p w14:paraId="25725704" w14:textId="225DF471" w:rsidR="007125AC" w:rsidRDefault="007904EC" w:rsidP="007125AC">
      <w:r>
        <w:t>In RAN5#102</w:t>
      </w:r>
      <w:r w:rsidR="00E83092">
        <w:t>, QoQZ</w:t>
      </w:r>
      <w:r w:rsidR="00F43F84">
        <w:t xml:space="preserve"> MUs </w:t>
      </w:r>
      <w:r w:rsidR="009025E4">
        <w:t xml:space="preserve">for FR2d </w:t>
      </w:r>
      <w:r w:rsidR="00F43F84">
        <w:t>were defined for the following cases:</w:t>
      </w:r>
    </w:p>
    <w:p w14:paraId="4E06696F" w14:textId="4F326C2E" w:rsidR="005879B0" w:rsidRDefault="005879B0" w:rsidP="005879B0">
      <w:pPr>
        <w:pStyle w:val="ListParagraph"/>
        <w:numPr>
          <w:ilvl w:val="0"/>
          <w:numId w:val="9"/>
        </w:numPr>
      </w:pPr>
      <w:r>
        <w:t>NTC for 30cm QZ</w:t>
      </w:r>
    </w:p>
    <w:p w14:paraId="24BE6130" w14:textId="2739FE5A" w:rsidR="005879B0" w:rsidRDefault="005879B0" w:rsidP="005879B0">
      <w:pPr>
        <w:pStyle w:val="ListParagraph"/>
        <w:numPr>
          <w:ilvl w:val="0"/>
          <w:numId w:val="9"/>
        </w:numPr>
      </w:pPr>
      <w:r>
        <w:t>NTC for 40cm QZ</w:t>
      </w:r>
    </w:p>
    <w:p w14:paraId="5C088291" w14:textId="5AF1163F" w:rsidR="005879B0" w:rsidRDefault="005879B0" w:rsidP="005879B0">
      <w:pPr>
        <w:pStyle w:val="ListParagraph"/>
        <w:numPr>
          <w:ilvl w:val="0"/>
          <w:numId w:val="9"/>
        </w:numPr>
      </w:pPr>
      <w:r>
        <w:t>ETC for 30cm QZ</w:t>
      </w:r>
    </w:p>
    <w:p w14:paraId="0F9ABB2F" w14:textId="020A53D7" w:rsidR="005879B0" w:rsidRDefault="00E214F1" w:rsidP="005879B0">
      <w:r>
        <w:t>Essentially, the QoQZ MUs for FR2d</w:t>
      </w:r>
      <w:r w:rsidR="00046124">
        <w:t xml:space="preserve"> </w:t>
      </w:r>
      <w:r w:rsidR="00A215D4">
        <w:t>were</w:t>
      </w:r>
      <w:r w:rsidR="00046124">
        <w:t xml:space="preserve"> </w:t>
      </w:r>
      <w:r w:rsidR="00E02502">
        <w:t>defined to match</w:t>
      </w:r>
      <w:r w:rsidR="00884623">
        <w:t xml:space="preserve"> those for FR2c</w:t>
      </w:r>
      <w:r w:rsidR="0013319C">
        <w:t xml:space="preserve">, i.e., the </w:t>
      </w:r>
      <w:r w:rsidR="00B50469">
        <w:t xml:space="preserve">following </w:t>
      </w:r>
      <w:r w:rsidR="00F50DAC">
        <w:t xml:space="preserve">QoQZ MU </w:t>
      </w:r>
      <w:r w:rsidR="00B50469">
        <w:t>agre</w:t>
      </w:r>
      <w:r w:rsidR="00F50DAC">
        <w:t>e</w:t>
      </w:r>
      <w:r w:rsidR="00B50469">
        <w:t>ments</w:t>
      </w:r>
      <w:r w:rsidR="00F50DAC">
        <w:t xml:space="preserve"> highlighted in yellow were made in RAN5#102</w:t>
      </w:r>
      <w:r w:rsidR="00884623">
        <w:t xml:space="preserve"> </w:t>
      </w:r>
    </w:p>
    <w:tbl>
      <w:tblPr>
        <w:tblW w:w="806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1072"/>
        <w:gridCol w:w="824"/>
        <w:gridCol w:w="1350"/>
        <w:gridCol w:w="960"/>
        <w:gridCol w:w="960"/>
        <w:gridCol w:w="960"/>
        <w:gridCol w:w="960"/>
      </w:tblGrid>
      <w:tr w:rsidR="00E62075" w14:paraId="2C3DC456" w14:textId="77777777" w:rsidTr="00E62075">
        <w:trPr>
          <w:trHeight w:val="288"/>
        </w:trPr>
        <w:tc>
          <w:tcPr>
            <w:tcW w:w="983" w:type="dxa"/>
            <w:vMerge w:val="restart"/>
            <w:tcMar>
              <w:top w:w="0" w:type="dxa"/>
              <w:left w:w="108" w:type="dxa"/>
              <w:bottom w:w="0" w:type="dxa"/>
              <w:right w:w="108" w:type="dxa"/>
            </w:tcMar>
            <w:vAlign w:val="center"/>
            <w:hideMark/>
          </w:tcPr>
          <w:p w14:paraId="22D3AA7E" w14:textId="77777777" w:rsidR="00E62075" w:rsidRDefault="00E62075">
            <w:pPr>
              <w:jc w:val="center"/>
              <w:rPr>
                <w:rFonts w:eastAsiaTheme="minorHAnsi"/>
                <w:b/>
                <w:bCs/>
                <w:color w:val="000000"/>
                <w:lang w:val="en-US"/>
              </w:rPr>
            </w:pPr>
            <w:r>
              <w:rPr>
                <w:rFonts w:eastAsiaTheme="minorHAnsi"/>
                <w:b/>
                <w:bCs/>
                <w:color w:val="000000"/>
              </w:rPr>
              <w:t>Positions</w:t>
            </w:r>
          </w:p>
        </w:tc>
        <w:tc>
          <w:tcPr>
            <w:tcW w:w="1072" w:type="dxa"/>
            <w:vMerge w:val="restart"/>
            <w:tcMar>
              <w:top w:w="0" w:type="dxa"/>
              <w:left w:w="108" w:type="dxa"/>
              <w:bottom w:w="0" w:type="dxa"/>
              <w:right w:w="108" w:type="dxa"/>
            </w:tcMar>
            <w:vAlign w:val="center"/>
            <w:hideMark/>
          </w:tcPr>
          <w:p w14:paraId="2D406078" w14:textId="77777777" w:rsidR="00E62075" w:rsidRDefault="00E62075">
            <w:pPr>
              <w:jc w:val="center"/>
              <w:rPr>
                <w:rFonts w:eastAsiaTheme="minorHAnsi"/>
                <w:b/>
                <w:bCs/>
                <w:color w:val="000000"/>
              </w:rPr>
            </w:pPr>
            <w:r>
              <w:rPr>
                <w:rFonts w:eastAsiaTheme="minorHAnsi"/>
                <w:b/>
                <w:bCs/>
                <w:color w:val="000000"/>
              </w:rPr>
              <w:t>Metric</w:t>
            </w:r>
          </w:p>
        </w:tc>
        <w:tc>
          <w:tcPr>
            <w:tcW w:w="824" w:type="dxa"/>
            <w:vMerge w:val="restart"/>
            <w:tcMar>
              <w:top w:w="0" w:type="dxa"/>
              <w:left w:w="108" w:type="dxa"/>
              <w:bottom w:w="0" w:type="dxa"/>
              <w:right w:w="108" w:type="dxa"/>
            </w:tcMar>
            <w:vAlign w:val="center"/>
            <w:hideMark/>
          </w:tcPr>
          <w:p w14:paraId="19C19404" w14:textId="77777777" w:rsidR="00E62075" w:rsidRDefault="00E62075">
            <w:pPr>
              <w:jc w:val="center"/>
              <w:rPr>
                <w:rFonts w:eastAsiaTheme="minorHAnsi"/>
                <w:b/>
                <w:bCs/>
                <w:color w:val="000000"/>
              </w:rPr>
            </w:pPr>
            <w:r>
              <w:rPr>
                <w:rFonts w:eastAsiaTheme="minorHAnsi"/>
                <w:b/>
                <w:bCs/>
                <w:color w:val="000000"/>
              </w:rPr>
              <w:t>QZ</w:t>
            </w:r>
          </w:p>
        </w:tc>
        <w:tc>
          <w:tcPr>
            <w:tcW w:w="1350" w:type="dxa"/>
            <w:vMerge w:val="restart"/>
            <w:tcMar>
              <w:top w:w="0" w:type="dxa"/>
              <w:left w:w="108" w:type="dxa"/>
              <w:bottom w:w="0" w:type="dxa"/>
              <w:right w:w="108" w:type="dxa"/>
            </w:tcMar>
            <w:vAlign w:val="center"/>
            <w:hideMark/>
          </w:tcPr>
          <w:p w14:paraId="32582EAD" w14:textId="77777777" w:rsidR="00E62075" w:rsidRDefault="00E62075">
            <w:pPr>
              <w:jc w:val="center"/>
              <w:rPr>
                <w:rFonts w:eastAsiaTheme="minorHAnsi"/>
                <w:b/>
                <w:bCs/>
                <w:color w:val="000000"/>
              </w:rPr>
            </w:pPr>
            <w:r>
              <w:rPr>
                <w:rFonts w:eastAsiaTheme="minorHAnsi"/>
                <w:b/>
                <w:bCs/>
                <w:color w:val="000000"/>
              </w:rPr>
              <w:t>Environment</w:t>
            </w:r>
          </w:p>
        </w:tc>
        <w:tc>
          <w:tcPr>
            <w:tcW w:w="3840" w:type="dxa"/>
            <w:gridSpan w:val="4"/>
            <w:noWrap/>
            <w:tcMar>
              <w:top w:w="0" w:type="dxa"/>
              <w:left w:w="108" w:type="dxa"/>
              <w:bottom w:w="0" w:type="dxa"/>
              <w:right w:w="108" w:type="dxa"/>
            </w:tcMar>
            <w:vAlign w:val="center"/>
            <w:hideMark/>
          </w:tcPr>
          <w:p w14:paraId="7C0378C9" w14:textId="77777777" w:rsidR="00E62075" w:rsidRDefault="00E62075">
            <w:pPr>
              <w:jc w:val="center"/>
              <w:rPr>
                <w:rFonts w:ascii="Calibri" w:eastAsiaTheme="minorHAnsi" w:hAnsi="Calibri" w:cs="Calibri"/>
                <w:b/>
                <w:bCs/>
                <w:color w:val="000000"/>
                <w:sz w:val="22"/>
                <w:szCs w:val="22"/>
              </w:rPr>
            </w:pPr>
            <w:r>
              <w:rPr>
                <w:rFonts w:eastAsiaTheme="minorHAnsi"/>
                <w:b/>
                <w:bCs/>
                <w:color w:val="000000"/>
                <w:sz w:val="22"/>
                <w:szCs w:val="22"/>
              </w:rPr>
              <w:t>Proposal</w:t>
            </w:r>
          </w:p>
        </w:tc>
      </w:tr>
      <w:tr w:rsidR="00E62075" w14:paraId="73511DBA" w14:textId="77777777" w:rsidTr="00E62075">
        <w:trPr>
          <w:trHeight w:val="288"/>
        </w:trPr>
        <w:tc>
          <w:tcPr>
            <w:tcW w:w="0" w:type="auto"/>
            <w:vMerge/>
            <w:vAlign w:val="center"/>
            <w:hideMark/>
          </w:tcPr>
          <w:p w14:paraId="58A1E0E5" w14:textId="77777777" w:rsidR="00E62075" w:rsidRDefault="00E62075">
            <w:pPr>
              <w:rPr>
                <w:rFonts w:eastAsiaTheme="minorHAnsi"/>
                <w:b/>
                <w:bCs/>
                <w:color w:val="000000"/>
              </w:rPr>
            </w:pPr>
          </w:p>
        </w:tc>
        <w:tc>
          <w:tcPr>
            <w:tcW w:w="0" w:type="auto"/>
            <w:vMerge/>
            <w:vAlign w:val="center"/>
            <w:hideMark/>
          </w:tcPr>
          <w:p w14:paraId="553DA03C" w14:textId="77777777" w:rsidR="00E62075" w:rsidRDefault="00E62075">
            <w:pPr>
              <w:rPr>
                <w:rFonts w:eastAsiaTheme="minorHAnsi"/>
                <w:b/>
                <w:bCs/>
                <w:color w:val="000000"/>
              </w:rPr>
            </w:pPr>
          </w:p>
        </w:tc>
        <w:tc>
          <w:tcPr>
            <w:tcW w:w="0" w:type="auto"/>
            <w:vMerge/>
            <w:vAlign w:val="center"/>
            <w:hideMark/>
          </w:tcPr>
          <w:p w14:paraId="3838FEFB" w14:textId="77777777" w:rsidR="00E62075" w:rsidRDefault="00E62075">
            <w:pPr>
              <w:rPr>
                <w:rFonts w:eastAsiaTheme="minorHAnsi"/>
                <w:b/>
                <w:bCs/>
                <w:color w:val="000000"/>
              </w:rPr>
            </w:pPr>
          </w:p>
        </w:tc>
        <w:tc>
          <w:tcPr>
            <w:tcW w:w="0" w:type="auto"/>
            <w:vMerge/>
            <w:vAlign w:val="center"/>
            <w:hideMark/>
          </w:tcPr>
          <w:p w14:paraId="7D9AAD36" w14:textId="77777777" w:rsidR="00E62075" w:rsidRDefault="00E62075">
            <w:pPr>
              <w:rPr>
                <w:rFonts w:eastAsiaTheme="minorHAnsi"/>
                <w:b/>
                <w:bCs/>
                <w:color w:val="000000"/>
              </w:rPr>
            </w:pPr>
          </w:p>
        </w:tc>
        <w:tc>
          <w:tcPr>
            <w:tcW w:w="3840" w:type="dxa"/>
            <w:gridSpan w:val="4"/>
            <w:tcMar>
              <w:top w:w="0" w:type="dxa"/>
              <w:left w:w="108" w:type="dxa"/>
              <w:bottom w:w="0" w:type="dxa"/>
              <w:right w:w="108" w:type="dxa"/>
            </w:tcMar>
            <w:vAlign w:val="center"/>
            <w:hideMark/>
          </w:tcPr>
          <w:p w14:paraId="31F3DC24" w14:textId="77777777" w:rsidR="00E62075" w:rsidRDefault="00E62075">
            <w:pPr>
              <w:jc w:val="center"/>
              <w:rPr>
                <w:rFonts w:eastAsiaTheme="minorHAnsi"/>
                <w:b/>
                <w:bCs/>
                <w:color w:val="000000"/>
              </w:rPr>
            </w:pPr>
            <w:r>
              <w:rPr>
                <w:rFonts w:eastAsiaTheme="minorHAnsi"/>
                <w:b/>
                <w:bCs/>
                <w:color w:val="000000"/>
              </w:rPr>
              <w:t>QoQZ MU [dB]</w:t>
            </w:r>
          </w:p>
        </w:tc>
      </w:tr>
      <w:tr w:rsidR="00E62075" w14:paraId="78979798" w14:textId="77777777" w:rsidTr="00E62075">
        <w:trPr>
          <w:trHeight w:val="288"/>
        </w:trPr>
        <w:tc>
          <w:tcPr>
            <w:tcW w:w="0" w:type="auto"/>
            <w:vMerge/>
            <w:vAlign w:val="center"/>
            <w:hideMark/>
          </w:tcPr>
          <w:p w14:paraId="09EE61CF" w14:textId="77777777" w:rsidR="00E62075" w:rsidRDefault="00E62075">
            <w:pPr>
              <w:rPr>
                <w:rFonts w:eastAsiaTheme="minorHAnsi"/>
                <w:b/>
                <w:bCs/>
                <w:color w:val="000000"/>
              </w:rPr>
            </w:pPr>
          </w:p>
        </w:tc>
        <w:tc>
          <w:tcPr>
            <w:tcW w:w="0" w:type="auto"/>
            <w:vMerge/>
            <w:vAlign w:val="center"/>
            <w:hideMark/>
          </w:tcPr>
          <w:p w14:paraId="192AF1C8" w14:textId="77777777" w:rsidR="00E62075" w:rsidRDefault="00E62075">
            <w:pPr>
              <w:rPr>
                <w:rFonts w:eastAsiaTheme="minorHAnsi"/>
                <w:b/>
                <w:bCs/>
                <w:color w:val="000000"/>
              </w:rPr>
            </w:pPr>
          </w:p>
        </w:tc>
        <w:tc>
          <w:tcPr>
            <w:tcW w:w="0" w:type="auto"/>
            <w:vMerge/>
            <w:vAlign w:val="center"/>
            <w:hideMark/>
          </w:tcPr>
          <w:p w14:paraId="1F8A463F" w14:textId="77777777" w:rsidR="00E62075" w:rsidRDefault="00E62075">
            <w:pPr>
              <w:rPr>
                <w:rFonts w:eastAsiaTheme="minorHAnsi"/>
                <w:b/>
                <w:bCs/>
                <w:color w:val="000000"/>
              </w:rPr>
            </w:pPr>
          </w:p>
        </w:tc>
        <w:tc>
          <w:tcPr>
            <w:tcW w:w="0" w:type="auto"/>
            <w:vMerge/>
            <w:vAlign w:val="center"/>
            <w:hideMark/>
          </w:tcPr>
          <w:p w14:paraId="16B5A865" w14:textId="77777777" w:rsidR="00E62075" w:rsidRDefault="00E62075">
            <w:pPr>
              <w:rPr>
                <w:rFonts w:eastAsiaTheme="minorHAnsi"/>
                <w:b/>
                <w:bCs/>
                <w:color w:val="000000"/>
              </w:rPr>
            </w:pPr>
          </w:p>
        </w:tc>
        <w:tc>
          <w:tcPr>
            <w:tcW w:w="960" w:type="dxa"/>
            <w:tcMar>
              <w:top w:w="0" w:type="dxa"/>
              <w:left w:w="108" w:type="dxa"/>
              <w:bottom w:w="0" w:type="dxa"/>
              <w:right w:w="108" w:type="dxa"/>
            </w:tcMar>
            <w:vAlign w:val="center"/>
            <w:hideMark/>
          </w:tcPr>
          <w:p w14:paraId="5209E56F" w14:textId="77777777" w:rsidR="00E62075" w:rsidRDefault="00E62075">
            <w:pPr>
              <w:jc w:val="center"/>
              <w:rPr>
                <w:rFonts w:eastAsiaTheme="minorHAnsi"/>
                <w:b/>
                <w:bCs/>
                <w:color w:val="000000"/>
              </w:rPr>
            </w:pPr>
            <w:r>
              <w:rPr>
                <w:rFonts w:eastAsiaTheme="minorHAnsi"/>
                <w:b/>
                <w:bCs/>
                <w:color w:val="000000"/>
              </w:rPr>
              <w:t>FR2a</w:t>
            </w:r>
          </w:p>
        </w:tc>
        <w:tc>
          <w:tcPr>
            <w:tcW w:w="960" w:type="dxa"/>
            <w:tcMar>
              <w:top w:w="0" w:type="dxa"/>
              <w:left w:w="108" w:type="dxa"/>
              <w:bottom w:w="0" w:type="dxa"/>
              <w:right w:w="108" w:type="dxa"/>
            </w:tcMar>
            <w:vAlign w:val="center"/>
            <w:hideMark/>
          </w:tcPr>
          <w:p w14:paraId="60B3BCBF" w14:textId="77777777" w:rsidR="00E62075" w:rsidRDefault="00E62075">
            <w:pPr>
              <w:jc w:val="center"/>
              <w:rPr>
                <w:rFonts w:eastAsiaTheme="minorHAnsi"/>
                <w:b/>
                <w:bCs/>
                <w:color w:val="000000"/>
              </w:rPr>
            </w:pPr>
            <w:r>
              <w:rPr>
                <w:rFonts w:eastAsiaTheme="minorHAnsi"/>
                <w:b/>
                <w:bCs/>
                <w:color w:val="000000"/>
              </w:rPr>
              <w:t>FR2b</w:t>
            </w:r>
          </w:p>
        </w:tc>
        <w:tc>
          <w:tcPr>
            <w:tcW w:w="960" w:type="dxa"/>
            <w:tcMar>
              <w:top w:w="0" w:type="dxa"/>
              <w:left w:w="108" w:type="dxa"/>
              <w:bottom w:w="0" w:type="dxa"/>
              <w:right w:w="108" w:type="dxa"/>
            </w:tcMar>
            <w:vAlign w:val="center"/>
            <w:hideMark/>
          </w:tcPr>
          <w:p w14:paraId="6A5CDB07" w14:textId="77777777" w:rsidR="00E62075" w:rsidRDefault="00E62075">
            <w:pPr>
              <w:jc w:val="center"/>
              <w:rPr>
                <w:rFonts w:eastAsiaTheme="minorHAnsi"/>
                <w:b/>
                <w:bCs/>
                <w:color w:val="000000"/>
              </w:rPr>
            </w:pPr>
            <w:r>
              <w:rPr>
                <w:rFonts w:eastAsiaTheme="minorHAnsi"/>
                <w:b/>
                <w:bCs/>
                <w:color w:val="000000"/>
              </w:rPr>
              <w:t>FR2c</w:t>
            </w:r>
          </w:p>
        </w:tc>
        <w:tc>
          <w:tcPr>
            <w:tcW w:w="960" w:type="dxa"/>
            <w:tcMar>
              <w:top w:w="0" w:type="dxa"/>
              <w:left w:w="108" w:type="dxa"/>
              <w:bottom w:w="0" w:type="dxa"/>
              <w:right w:w="108" w:type="dxa"/>
            </w:tcMar>
            <w:vAlign w:val="center"/>
            <w:hideMark/>
          </w:tcPr>
          <w:p w14:paraId="074B8E1D" w14:textId="77777777" w:rsidR="00E62075" w:rsidRDefault="00E62075">
            <w:pPr>
              <w:jc w:val="center"/>
              <w:rPr>
                <w:rFonts w:eastAsiaTheme="minorHAnsi"/>
                <w:b/>
                <w:bCs/>
                <w:color w:val="000000"/>
              </w:rPr>
            </w:pPr>
            <w:r>
              <w:rPr>
                <w:rFonts w:eastAsiaTheme="minorHAnsi"/>
                <w:b/>
                <w:bCs/>
                <w:color w:val="000000"/>
              </w:rPr>
              <w:t>FR2d</w:t>
            </w:r>
          </w:p>
        </w:tc>
      </w:tr>
      <w:tr w:rsidR="00E62075" w14:paraId="7CB948DE" w14:textId="77777777" w:rsidTr="00E62075">
        <w:trPr>
          <w:trHeight w:val="528"/>
        </w:trPr>
        <w:tc>
          <w:tcPr>
            <w:tcW w:w="983" w:type="dxa"/>
            <w:tcMar>
              <w:top w:w="0" w:type="dxa"/>
              <w:left w:w="108" w:type="dxa"/>
              <w:bottom w:w="0" w:type="dxa"/>
              <w:right w:w="108" w:type="dxa"/>
            </w:tcMar>
            <w:vAlign w:val="center"/>
            <w:hideMark/>
          </w:tcPr>
          <w:p w14:paraId="6A9F90BC" w14:textId="77777777" w:rsidR="00E62075" w:rsidRDefault="00E62075">
            <w:pPr>
              <w:jc w:val="center"/>
              <w:rPr>
                <w:rFonts w:eastAsiaTheme="minorHAnsi"/>
                <w:b/>
                <w:bCs/>
                <w:color w:val="000000"/>
              </w:rPr>
            </w:pPr>
            <w:r>
              <w:rPr>
                <w:rFonts w:eastAsiaTheme="minorHAnsi"/>
                <w:b/>
                <w:bCs/>
                <w:color w:val="000000"/>
              </w:rPr>
              <w:t>P1-P7 (Stage 2)</w:t>
            </w:r>
          </w:p>
        </w:tc>
        <w:tc>
          <w:tcPr>
            <w:tcW w:w="1072" w:type="dxa"/>
            <w:vMerge w:val="restart"/>
            <w:noWrap/>
            <w:tcMar>
              <w:top w:w="0" w:type="dxa"/>
              <w:left w:w="108" w:type="dxa"/>
              <w:bottom w:w="0" w:type="dxa"/>
              <w:right w:w="108" w:type="dxa"/>
            </w:tcMar>
            <w:vAlign w:val="center"/>
            <w:hideMark/>
          </w:tcPr>
          <w:p w14:paraId="06807982" w14:textId="77777777" w:rsidR="00E62075" w:rsidRDefault="00E62075">
            <w:pPr>
              <w:jc w:val="center"/>
              <w:rPr>
                <w:rFonts w:eastAsiaTheme="minorHAnsi"/>
                <w:b/>
                <w:bCs/>
                <w:color w:val="000000"/>
              </w:rPr>
            </w:pPr>
            <w:r>
              <w:rPr>
                <w:rFonts w:eastAsiaTheme="minorHAnsi"/>
                <w:b/>
                <w:bCs/>
                <w:color w:val="000000"/>
              </w:rPr>
              <w:t>EIRP/EIS</w:t>
            </w:r>
          </w:p>
        </w:tc>
        <w:tc>
          <w:tcPr>
            <w:tcW w:w="824" w:type="dxa"/>
            <w:vMerge w:val="restart"/>
            <w:noWrap/>
            <w:tcMar>
              <w:top w:w="0" w:type="dxa"/>
              <w:left w:w="108" w:type="dxa"/>
              <w:bottom w:w="0" w:type="dxa"/>
              <w:right w:w="108" w:type="dxa"/>
            </w:tcMar>
            <w:vAlign w:val="center"/>
            <w:hideMark/>
          </w:tcPr>
          <w:p w14:paraId="09C21159" w14:textId="77777777" w:rsidR="00E62075" w:rsidRDefault="00E62075">
            <w:pPr>
              <w:jc w:val="center"/>
              <w:rPr>
                <w:rFonts w:eastAsiaTheme="minorHAnsi"/>
                <w:b/>
                <w:bCs/>
                <w:color w:val="000000"/>
              </w:rPr>
            </w:pPr>
            <w:r>
              <w:rPr>
                <w:rFonts w:eastAsiaTheme="minorHAnsi"/>
                <w:b/>
                <w:bCs/>
                <w:color w:val="000000"/>
              </w:rPr>
              <w:t>40cm</w:t>
            </w:r>
          </w:p>
        </w:tc>
        <w:tc>
          <w:tcPr>
            <w:tcW w:w="1350" w:type="dxa"/>
            <w:vMerge w:val="restart"/>
            <w:noWrap/>
            <w:tcMar>
              <w:top w:w="0" w:type="dxa"/>
              <w:left w:w="108" w:type="dxa"/>
              <w:bottom w:w="0" w:type="dxa"/>
              <w:right w:w="108" w:type="dxa"/>
            </w:tcMar>
            <w:vAlign w:val="center"/>
            <w:hideMark/>
          </w:tcPr>
          <w:p w14:paraId="752041BF" w14:textId="77777777" w:rsidR="00E62075" w:rsidRDefault="00E62075">
            <w:pPr>
              <w:jc w:val="center"/>
              <w:rPr>
                <w:rFonts w:eastAsiaTheme="minorHAnsi"/>
                <w:b/>
                <w:bCs/>
                <w:color w:val="000000"/>
              </w:rPr>
            </w:pPr>
            <w:r>
              <w:rPr>
                <w:rFonts w:eastAsiaTheme="minorHAnsi"/>
                <w:b/>
                <w:bCs/>
                <w:color w:val="000000"/>
              </w:rPr>
              <w:t>NTC</w:t>
            </w:r>
          </w:p>
        </w:tc>
        <w:tc>
          <w:tcPr>
            <w:tcW w:w="960" w:type="dxa"/>
            <w:shd w:val="clear" w:color="auto" w:fill="00B050"/>
            <w:tcMar>
              <w:top w:w="0" w:type="dxa"/>
              <w:left w:w="108" w:type="dxa"/>
              <w:bottom w:w="0" w:type="dxa"/>
              <w:right w:w="108" w:type="dxa"/>
            </w:tcMar>
            <w:vAlign w:val="center"/>
            <w:hideMark/>
          </w:tcPr>
          <w:p w14:paraId="718721FD" w14:textId="77777777" w:rsidR="00E62075" w:rsidRDefault="00E62075">
            <w:pPr>
              <w:jc w:val="center"/>
              <w:rPr>
                <w:rFonts w:eastAsiaTheme="minorHAnsi"/>
                <w:color w:val="000000"/>
              </w:rPr>
            </w:pPr>
            <w:r>
              <w:rPr>
                <w:rFonts w:eastAsiaTheme="minorHAnsi"/>
                <w:color w:val="000000"/>
              </w:rPr>
              <w:t>0.7</w:t>
            </w:r>
          </w:p>
        </w:tc>
        <w:tc>
          <w:tcPr>
            <w:tcW w:w="960" w:type="dxa"/>
            <w:shd w:val="clear" w:color="auto" w:fill="00B050"/>
            <w:tcMar>
              <w:top w:w="0" w:type="dxa"/>
              <w:left w:w="108" w:type="dxa"/>
              <w:bottom w:w="0" w:type="dxa"/>
              <w:right w:w="108" w:type="dxa"/>
            </w:tcMar>
            <w:vAlign w:val="center"/>
            <w:hideMark/>
          </w:tcPr>
          <w:p w14:paraId="682FCC70" w14:textId="77777777" w:rsidR="00E62075" w:rsidRDefault="00E62075">
            <w:pPr>
              <w:jc w:val="center"/>
              <w:rPr>
                <w:rFonts w:eastAsiaTheme="minorHAnsi"/>
                <w:color w:val="000000"/>
              </w:rPr>
            </w:pPr>
            <w:r>
              <w:rPr>
                <w:rFonts w:eastAsiaTheme="minorHAnsi"/>
                <w:color w:val="000000"/>
              </w:rPr>
              <w:t>0.7</w:t>
            </w:r>
          </w:p>
        </w:tc>
        <w:tc>
          <w:tcPr>
            <w:tcW w:w="960" w:type="dxa"/>
            <w:shd w:val="clear" w:color="auto" w:fill="00B050"/>
            <w:tcMar>
              <w:top w:w="0" w:type="dxa"/>
              <w:left w:w="108" w:type="dxa"/>
              <w:bottom w:w="0" w:type="dxa"/>
              <w:right w:w="108" w:type="dxa"/>
            </w:tcMar>
            <w:vAlign w:val="center"/>
            <w:hideMark/>
          </w:tcPr>
          <w:p w14:paraId="0CC2C353" w14:textId="77777777" w:rsidR="00E62075" w:rsidRDefault="00E62075">
            <w:pPr>
              <w:jc w:val="center"/>
              <w:rPr>
                <w:rFonts w:eastAsiaTheme="minorHAnsi"/>
                <w:color w:val="000000"/>
              </w:rPr>
            </w:pPr>
            <w:r>
              <w:rPr>
                <w:rFonts w:eastAsiaTheme="minorHAnsi"/>
                <w:color w:val="000000"/>
              </w:rPr>
              <w:t>0.8</w:t>
            </w:r>
          </w:p>
        </w:tc>
        <w:tc>
          <w:tcPr>
            <w:tcW w:w="960" w:type="dxa"/>
            <w:shd w:val="clear" w:color="auto" w:fill="FFFF00"/>
            <w:tcMar>
              <w:top w:w="0" w:type="dxa"/>
              <w:left w:w="108" w:type="dxa"/>
              <w:bottom w:w="0" w:type="dxa"/>
              <w:right w:w="108" w:type="dxa"/>
            </w:tcMar>
            <w:vAlign w:val="center"/>
            <w:hideMark/>
          </w:tcPr>
          <w:p w14:paraId="26CC0A71" w14:textId="77777777" w:rsidR="00E62075" w:rsidRDefault="00E62075">
            <w:pPr>
              <w:jc w:val="center"/>
              <w:rPr>
                <w:rFonts w:eastAsiaTheme="minorHAnsi"/>
                <w:color w:val="000000"/>
              </w:rPr>
            </w:pPr>
            <w:r>
              <w:rPr>
                <w:rFonts w:eastAsiaTheme="minorHAnsi"/>
                <w:color w:val="000000"/>
              </w:rPr>
              <w:t>0.8</w:t>
            </w:r>
          </w:p>
        </w:tc>
      </w:tr>
      <w:tr w:rsidR="00E62075" w14:paraId="197F5687" w14:textId="77777777" w:rsidTr="00E62075">
        <w:trPr>
          <w:trHeight w:val="528"/>
        </w:trPr>
        <w:tc>
          <w:tcPr>
            <w:tcW w:w="983" w:type="dxa"/>
            <w:tcMar>
              <w:top w:w="0" w:type="dxa"/>
              <w:left w:w="108" w:type="dxa"/>
              <w:bottom w:w="0" w:type="dxa"/>
              <w:right w:w="108" w:type="dxa"/>
            </w:tcMar>
            <w:vAlign w:val="center"/>
            <w:hideMark/>
          </w:tcPr>
          <w:p w14:paraId="6B2D7936" w14:textId="77777777" w:rsidR="00E62075" w:rsidRDefault="00E62075">
            <w:pPr>
              <w:jc w:val="center"/>
              <w:rPr>
                <w:rFonts w:eastAsiaTheme="minorHAnsi"/>
                <w:b/>
                <w:bCs/>
                <w:color w:val="000000"/>
              </w:rPr>
            </w:pPr>
            <w:r>
              <w:rPr>
                <w:rFonts w:eastAsiaTheme="minorHAnsi"/>
                <w:b/>
                <w:bCs/>
                <w:color w:val="000000"/>
              </w:rPr>
              <w:t>P1 only (Stage 1)</w:t>
            </w:r>
          </w:p>
        </w:tc>
        <w:tc>
          <w:tcPr>
            <w:tcW w:w="0" w:type="auto"/>
            <w:vMerge/>
            <w:vAlign w:val="center"/>
            <w:hideMark/>
          </w:tcPr>
          <w:p w14:paraId="4A900387" w14:textId="77777777" w:rsidR="00E62075" w:rsidRDefault="00E62075">
            <w:pPr>
              <w:rPr>
                <w:rFonts w:eastAsiaTheme="minorHAnsi"/>
                <w:b/>
                <w:bCs/>
                <w:color w:val="000000"/>
              </w:rPr>
            </w:pPr>
          </w:p>
        </w:tc>
        <w:tc>
          <w:tcPr>
            <w:tcW w:w="0" w:type="auto"/>
            <w:vMerge/>
            <w:vAlign w:val="center"/>
            <w:hideMark/>
          </w:tcPr>
          <w:p w14:paraId="11E43613" w14:textId="77777777" w:rsidR="00E62075" w:rsidRDefault="00E62075">
            <w:pPr>
              <w:rPr>
                <w:rFonts w:eastAsiaTheme="minorHAnsi"/>
                <w:b/>
                <w:bCs/>
                <w:color w:val="000000"/>
              </w:rPr>
            </w:pPr>
          </w:p>
        </w:tc>
        <w:tc>
          <w:tcPr>
            <w:tcW w:w="0" w:type="auto"/>
            <w:vMerge/>
            <w:vAlign w:val="center"/>
            <w:hideMark/>
          </w:tcPr>
          <w:p w14:paraId="7AFB3D2F" w14:textId="77777777" w:rsidR="00E62075" w:rsidRDefault="00E62075">
            <w:pPr>
              <w:rPr>
                <w:rFonts w:eastAsiaTheme="minorHAnsi"/>
                <w:b/>
                <w:bCs/>
                <w:color w:val="000000"/>
              </w:rPr>
            </w:pPr>
          </w:p>
        </w:tc>
        <w:tc>
          <w:tcPr>
            <w:tcW w:w="960" w:type="dxa"/>
            <w:shd w:val="clear" w:color="auto" w:fill="00B050"/>
            <w:tcMar>
              <w:top w:w="0" w:type="dxa"/>
              <w:left w:w="108" w:type="dxa"/>
              <w:bottom w:w="0" w:type="dxa"/>
              <w:right w:w="108" w:type="dxa"/>
            </w:tcMar>
            <w:vAlign w:val="center"/>
            <w:hideMark/>
          </w:tcPr>
          <w:p w14:paraId="13671C74" w14:textId="77777777" w:rsidR="00E62075" w:rsidRDefault="00E62075">
            <w:pPr>
              <w:jc w:val="center"/>
              <w:rPr>
                <w:rFonts w:eastAsiaTheme="minorHAnsi"/>
                <w:color w:val="000000"/>
              </w:rPr>
            </w:pPr>
            <w:r>
              <w:rPr>
                <w:rFonts w:eastAsiaTheme="minorHAnsi"/>
                <w:color w:val="000000"/>
              </w:rPr>
              <w:t>0.4</w:t>
            </w:r>
          </w:p>
        </w:tc>
        <w:tc>
          <w:tcPr>
            <w:tcW w:w="960" w:type="dxa"/>
            <w:shd w:val="clear" w:color="auto" w:fill="00B050"/>
            <w:tcMar>
              <w:top w:w="0" w:type="dxa"/>
              <w:left w:w="108" w:type="dxa"/>
              <w:bottom w:w="0" w:type="dxa"/>
              <w:right w:w="108" w:type="dxa"/>
            </w:tcMar>
            <w:vAlign w:val="center"/>
            <w:hideMark/>
          </w:tcPr>
          <w:p w14:paraId="75BB42AA" w14:textId="77777777" w:rsidR="00E62075" w:rsidRDefault="00E62075">
            <w:pPr>
              <w:jc w:val="center"/>
              <w:rPr>
                <w:rFonts w:eastAsiaTheme="minorHAnsi"/>
                <w:color w:val="000000"/>
              </w:rPr>
            </w:pPr>
            <w:r>
              <w:rPr>
                <w:rFonts w:eastAsiaTheme="minorHAnsi"/>
                <w:color w:val="000000"/>
              </w:rPr>
              <w:t>0.4</w:t>
            </w:r>
          </w:p>
        </w:tc>
        <w:tc>
          <w:tcPr>
            <w:tcW w:w="960" w:type="dxa"/>
            <w:shd w:val="clear" w:color="auto" w:fill="00B050"/>
            <w:tcMar>
              <w:top w:w="0" w:type="dxa"/>
              <w:left w:w="108" w:type="dxa"/>
              <w:bottom w:w="0" w:type="dxa"/>
              <w:right w:w="108" w:type="dxa"/>
            </w:tcMar>
            <w:vAlign w:val="center"/>
            <w:hideMark/>
          </w:tcPr>
          <w:p w14:paraId="2BF95A43" w14:textId="77777777" w:rsidR="00E62075" w:rsidRDefault="00E62075">
            <w:pPr>
              <w:jc w:val="center"/>
              <w:rPr>
                <w:rFonts w:eastAsiaTheme="minorHAnsi"/>
                <w:color w:val="000000"/>
              </w:rPr>
            </w:pPr>
            <w:r>
              <w:rPr>
                <w:rFonts w:eastAsiaTheme="minorHAnsi"/>
                <w:color w:val="000000"/>
              </w:rPr>
              <w:t>0.5</w:t>
            </w:r>
          </w:p>
        </w:tc>
        <w:tc>
          <w:tcPr>
            <w:tcW w:w="960" w:type="dxa"/>
            <w:shd w:val="clear" w:color="auto" w:fill="FFFF00"/>
            <w:tcMar>
              <w:top w:w="0" w:type="dxa"/>
              <w:left w:w="108" w:type="dxa"/>
              <w:bottom w:w="0" w:type="dxa"/>
              <w:right w:w="108" w:type="dxa"/>
            </w:tcMar>
            <w:vAlign w:val="center"/>
            <w:hideMark/>
          </w:tcPr>
          <w:p w14:paraId="18088267" w14:textId="77777777" w:rsidR="00E62075" w:rsidRDefault="00E62075">
            <w:pPr>
              <w:jc w:val="center"/>
              <w:rPr>
                <w:rFonts w:eastAsiaTheme="minorHAnsi"/>
                <w:color w:val="000000"/>
              </w:rPr>
            </w:pPr>
            <w:r>
              <w:rPr>
                <w:rFonts w:eastAsiaTheme="minorHAnsi"/>
                <w:color w:val="000000"/>
              </w:rPr>
              <w:t>0.5</w:t>
            </w:r>
          </w:p>
        </w:tc>
      </w:tr>
      <w:tr w:rsidR="00E62075" w14:paraId="7F12C43B" w14:textId="77777777" w:rsidTr="00E62075">
        <w:trPr>
          <w:trHeight w:val="528"/>
        </w:trPr>
        <w:tc>
          <w:tcPr>
            <w:tcW w:w="983" w:type="dxa"/>
            <w:tcMar>
              <w:top w:w="0" w:type="dxa"/>
              <w:left w:w="108" w:type="dxa"/>
              <w:bottom w:w="0" w:type="dxa"/>
              <w:right w:w="108" w:type="dxa"/>
            </w:tcMar>
            <w:vAlign w:val="center"/>
            <w:hideMark/>
          </w:tcPr>
          <w:p w14:paraId="452739DB" w14:textId="77777777" w:rsidR="00E62075" w:rsidRDefault="00E62075">
            <w:pPr>
              <w:jc w:val="center"/>
              <w:rPr>
                <w:rFonts w:eastAsiaTheme="minorHAnsi"/>
                <w:b/>
                <w:bCs/>
                <w:color w:val="000000"/>
              </w:rPr>
            </w:pPr>
            <w:r>
              <w:rPr>
                <w:rFonts w:eastAsiaTheme="minorHAnsi"/>
                <w:b/>
                <w:bCs/>
                <w:color w:val="000000"/>
              </w:rPr>
              <w:t>P1-P7 (Stage 2)</w:t>
            </w:r>
          </w:p>
        </w:tc>
        <w:tc>
          <w:tcPr>
            <w:tcW w:w="1072" w:type="dxa"/>
            <w:vMerge w:val="restart"/>
            <w:noWrap/>
            <w:tcMar>
              <w:top w:w="0" w:type="dxa"/>
              <w:left w:w="108" w:type="dxa"/>
              <w:bottom w:w="0" w:type="dxa"/>
              <w:right w:w="108" w:type="dxa"/>
            </w:tcMar>
            <w:vAlign w:val="center"/>
            <w:hideMark/>
          </w:tcPr>
          <w:p w14:paraId="0CE364F9" w14:textId="77777777" w:rsidR="00E62075" w:rsidRDefault="00E62075">
            <w:pPr>
              <w:jc w:val="center"/>
              <w:rPr>
                <w:rFonts w:eastAsiaTheme="minorHAnsi"/>
                <w:b/>
                <w:bCs/>
                <w:color w:val="000000"/>
              </w:rPr>
            </w:pPr>
            <w:r>
              <w:rPr>
                <w:rFonts w:eastAsiaTheme="minorHAnsi"/>
                <w:b/>
                <w:bCs/>
                <w:color w:val="000000"/>
              </w:rPr>
              <w:t>TRP</w:t>
            </w:r>
          </w:p>
        </w:tc>
        <w:tc>
          <w:tcPr>
            <w:tcW w:w="0" w:type="auto"/>
            <w:vMerge/>
            <w:vAlign w:val="center"/>
            <w:hideMark/>
          </w:tcPr>
          <w:p w14:paraId="0AA552D7" w14:textId="77777777" w:rsidR="00E62075" w:rsidRDefault="00E62075">
            <w:pPr>
              <w:rPr>
                <w:rFonts w:eastAsiaTheme="minorHAnsi"/>
                <w:b/>
                <w:bCs/>
                <w:color w:val="000000"/>
              </w:rPr>
            </w:pPr>
          </w:p>
        </w:tc>
        <w:tc>
          <w:tcPr>
            <w:tcW w:w="0" w:type="auto"/>
            <w:vMerge/>
            <w:vAlign w:val="center"/>
            <w:hideMark/>
          </w:tcPr>
          <w:p w14:paraId="0367C64B" w14:textId="77777777" w:rsidR="00E62075" w:rsidRDefault="00E62075">
            <w:pPr>
              <w:rPr>
                <w:rFonts w:eastAsiaTheme="minorHAnsi"/>
                <w:b/>
                <w:bCs/>
                <w:color w:val="000000"/>
              </w:rPr>
            </w:pPr>
          </w:p>
        </w:tc>
        <w:tc>
          <w:tcPr>
            <w:tcW w:w="960" w:type="dxa"/>
            <w:shd w:val="clear" w:color="auto" w:fill="00B050"/>
            <w:tcMar>
              <w:top w:w="0" w:type="dxa"/>
              <w:left w:w="108" w:type="dxa"/>
              <w:bottom w:w="0" w:type="dxa"/>
              <w:right w:w="108" w:type="dxa"/>
            </w:tcMar>
            <w:vAlign w:val="center"/>
            <w:hideMark/>
          </w:tcPr>
          <w:p w14:paraId="3F2EE9F6" w14:textId="77777777" w:rsidR="00E62075" w:rsidRDefault="00E62075">
            <w:pPr>
              <w:jc w:val="center"/>
              <w:rPr>
                <w:rFonts w:eastAsiaTheme="minorHAnsi"/>
                <w:color w:val="000000"/>
              </w:rPr>
            </w:pPr>
            <w:r>
              <w:rPr>
                <w:rFonts w:eastAsiaTheme="minorHAnsi"/>
                <w:color w:val="000000"/>
              </w:rPr>
              <w:t>0.7</w:t>
            </w:r>
          </w:p>
        </w:tc>
        <w:tc>
          <w:tcPr>
            <w:tcW w:w="960" w:type="dxa"/>
            <w:shd w:val="clear" w:color="auto" w:fill="00B050"/>
            <w:tcMar>
              <w:top w:w="0" w:type="dxa"/>
              <w:left w:w="108" w:type="dxa"/>
              <w:bottom w:w="0" w:type="dxa"/>
              <w:right w:w="108" w:type="dxa"/>
            </w:tcMar>
            <w:vAlign w:val="center"/>
            <w:hideMark/>
          </w:tcPr>
          <w:p w14:paraId="05D25D7C" w14:textId="77777777" w:rsidR="00E62075" w:rsidRDefault="00E62075">
            <w:pPr>
              <w:jc w:val="center"/>
              <w:rPr>
                <w:rFonts w:eastAsiaTheme="minorHAnsi"/>
                <w:color w:val="000000"/>
              </w:rPr>
            </w:pPr>
            <w:r>
              <w:rPr>
                <w:rFonts w:eastAsiaTheme="minorHAnsi"/>
                <w:color w:val="000000"/>
              </w:rPr>
              <w:t>0.7</w:t>
            </w:r>
          </w:p>
        </w:tc>
        <w:tc>
          <w:tcPr>
            <w:tcW w:w="960" w:type="dxa"/>
            <w:shd w:val="clear" w:color="auto" w:fill="00B050"/>
            <w:tcMar>
              <w:top w:w="0" w:type="dxa"/>
              <w:left w:w="108" w:type="dxa"/>
              <w:bottom w:w="0" w:type="dxa"/>
              <w:right w:w="108" w:type="dxa"/>
            </w:tcMar>
            <w:vAlign w:val="center"/>
            <w:hideMark/>
          </w:tcPr>
          <w:p w14:paraId="72590CB9" w14:textId="77777777" w:rsidR="00E62075" w:rsidRDefault="00E62075">
            <w:pPr>
              <w:jc w:val="center"/>
              <w:rPr>
                <w:rFonts w:eastAsiaTheme="minorHAnsi"/>
                <w:color w:val="000000"/>
              </w:rPr>
            </w:pPr>
            <w:r>
              <w:rPr>
                <w:rFonts w:eastAsiaTheme="minorHAnsi"/>
                <w:color w:val="000000"/>
              </w:rPr>
              <w:t>0.8</w:t>
            </w:r>
          </w:p>
        </w:tc>
        <w:tc>
          <w:tcPr>
            <w:tcW w:w="960" w:type="dxa"/>
            <w:shd w:val="clear" w:color="auto" w:fill="FFFF00"/>
            <w:tcMar>
              <w:top w:w="0" w:type="dxa"/>
              <w:left w:w="108" w:type="dxa"/>
              <w:bottom w:w="0" w:type="dxa"/>
              <w:right w:w="108" w:type="dxa"/>
            </w:tcMar>
            <w:vAlign w:val="center"/>
            <w:hideMark/>
          </w:tcPr>
          <w:p w14:paraId="5D4A1BA0" w14:textId="77777777" w:rsidR="00E62075" w:rsidRDefault="00E62075">
            <w:pPr>
              <w:jc w:val="center"/>
              <w:rPr>
                <w:rFonts w:eastAsiaTheme="minorHAnsi"/>
                <w:color w:val="000000"/>
              </w:rPr>
            </w:pPr>
            <w:r>
              <w:rPr>
                <w:rFonts w:eastAsiaTheme="minorHAnsi"/>
                <w:color w:val="000000"/>
              </w:rPr>
              <w:t>0.8</w:t>
            </w:r>
          </w:p>
        </w:tc>
      </w:tr>
      <w:tr w:rsidR="00E62075" w14:paraId="51CE6394" w14:textId="77777777" w:rsidTr="00E62075">
        <w:trPr>
          <w:trHeight w:val="528"/>
        </w:trPr>
        <w:tc>
          <w:tcPr>
            <w:tcW w:w="983" w:type="dxa"/>
            <w:tcMar>
              <w:top w:w="0" w:type="dxa"/>
              <w:left w:w="108" w:type="dxa"/>
              <w:bottom w:w="0" w:type="dxa"/>
              <w:right w:w="108" w:type="dxa"/>
            </w:tcMar>
            <w:vAlign w:val="center"/>
            <w:hideMark/>
          </w:tcPr>
          <w:p w14:paraId="0DFEF5FC" w14:textId="77777777" w:rsidR="00E62075" w:rsidRDefault="00E62075">
            <w:pPr>
              <w:jc w:val="center"/>
              <w:rPr>
                <w:rFonts w:eastAsiaTheme="minorHAnsi"/>
                <w:b/>
                <w:bCs/>
                <w:color w:val="000000"/>
              </w:rPr>
            </w:pPr>
            <w:r>
              <w:rPr>
                <w:rFonts w:eastAsiaTheme="minorHAnsi"/>
                <w:b/>
                <w:bCs/>
                <w:color w:val="000000"/>
              </w:rPr>
              <w:t>P1 only (Stage 1)</w:t>
            </w:r>
          </w:p>
        </w:tc>
        <w:tc>
          <w:tcPr>
            <w:tcW w:w="0" w:type="auto"/>
            <w:vMerge/>
            <w:vAlign w:val="center"/>
            <w:hideMark/>
          </w:tcPr>
          <w:p w14:paraId="092F836A" w14:textId="77777777" w:rsidR="00E62075" w:rsidRDefault="00E62075">
            <w:pPr>
              <w:rPr>
                <w:rFonts w:eastAsiaTheme="minorHAnsi"/>
                <w:b/>
                <w:bCs/>
                <w:color w:val="000000"/>
              </w:rPr>
            </w:pPr>
          </w:p>
        </w:tc>
        <w:tc>
          <w:tcPr>
            <w:tcW w:w="0" w:type="auto"/>
            <w:vMerge/>
            <w:vAlign w:val="center"/>
            <w:hideMark/>
          </w:tcPr>
          <w:p w14:paraId="7ED13C31" w14:textId="77777777" w:rsidR="00E62075" w:rsidRDefault="00E62075">
            <w:pPr>
              <w:rPr>
                <w:rFonts w:eastAsiaTheme="minorHAnsi"/>
                <w:b/>
                <w:bCs/>
                <w:color w:val="000000"/>
              </w:rPr>
            </w:pPr>
          </w:p>
        </w:tc>
        <w:tc>
          <w:tcPr>
            <w:tcW w:w="0" w:type="auto"/>
            <w:vMerge/>
            <w:vAlign w:val="center"/>
            <w:hideMark/>
          </w:tcPr>
          <w:p w14:paraId="3BFF16F7" w14:textId="77777777" w:rsidR="00E62075" w:rsidRDefault="00E62075">
            <w:pPr>
              <w:rPr>
                <w:rFonts w:eastAsiaTheme="minorHAnsi"/>
                <w:b/>
                <w:bCs/>
                <w:color w:val="000000"/>
              </w:rPr>
            </w:pPr>
          </w:p>
        </w:tc>
        <w:tc>
          <w:tcPr>
            <w:tcW w:w="960" w:type="dxa"/>
            <w:shd w:val="clear" w:color="auto" w:fill="00B050"/>
            <w:tcMar>
              <w:top w:w="0" w:type="dxa"/>
              <w:left w:w="108" w:type="dxa"/>
              <w:bottom w:w="0" w:type="dxa"/>
              <w:right w:w="108" w:type="dxa"/>
            </w:tcMar>
            <w:vAlign w:val="center"/>
            <w:hideMark/>
          </w:tcPr>
          <w:p w14:paraId="4420E29D" w14:textId="77777777" w:rsidR="00E62075" w:rsidRDefault="00E62075">
            <w:pPr>
              <w:jc w:val="center"/>
              <w:rPr>
                <w:rFonts w:eastAsiaTheme="minorHAnsi"/>
                <w:color w:val="000000"/>
              </w:rPr>
            </w:pPr>
            <w:r>
              <w:rPr>
                <w:rFonts w:eastAsiaTheme="minorHAnsi"/>
                <w:color w:val="000000"/>
              </w:rPr>
              <w:t>0.4</w:t>
            </w:r>
          </w:p>
        </w:tc>
        <w:tc>
          <w:tcPr>
            <w:tcW w:w="960" w:type="dxa"/>
            <w:shd w:val="clear" w:color="auto" w:fill="00B050"/>
            <w:tcMar>
              <w:top w:w="0" w:type="dxa"/>
              <w:left w:w="108" w:type="dxa"/>
              <w:bottom w:w="0" w:type="dxa"/>
              <w:right w:w="108" w:type="dxa"/>
            </w:tcMar>
            <w:vAlign w:val="center"/>
            <w:hideMark/>
          </w:tcPr>
          <w:p w14:paraId="3CA2758E" w14:textId="77777777" w:rsidR="00E62075" w:rsidRDefault="00E62075">
            <w:pPr>
              <w:jc w:val="center"/>
              <w:rPr>
                <w:rFonts w:eastAsiaTheme="minorHAnsi"/>
                <w:color w:val="000000"/>
              </w:rPr>
            </w:pPr>
            <w:r>
              <w:rPr>
                <w:rFonts w:eastAsiaTheme="minorHAnsi"/>
                <w:color w:val="000000"/>
              </w:rPr>
              <w:t>0.4</w:t>
            </w:r>
          </w:p>
        </w:tc>
        <w:tc>
          <w:tcPr>
            <w:tcW w:w="960" w:type="dxa"/>
            <w:shd w:val="clear" w:color="auto" w:fill="00B050"/>
            <w:tcMar>
              <w:top w:w="0" w:type="dxa"/>
              <w:left w:w="108" w:type="dxa"/>
              <w:bottom w:w="0" w:type="dxa"/>
              <w:right w:w="108" w:type="dxa"/>
            </w:tcMar>
            <w:vAlign w:val="center"/>
            <w:hideMark/>
          </w:tcPr>
          <w:p w14:paraId="3F849E3B" w14:textId="77777777" w:rsidR="00E62075" w:rsidRDefault="00E62075">
            <w:pPr>
              <w:jc w:val="center"/>
              <w:rPr>
                <w:rFonts w:eastAsiaTheme="minorHAnsi"/>
                <w:color w:val="000000"/>
              </w:rPr>
            </w:pPr>
            <w:r>
              <w:rPr>
                <w:rFonts w:eastAsiaTheme="minorHAnsi"/>
                <w:color w:val="000000"/>
              </w:rPr>
              <w:t>0.5</w:t>
            </w:r>
          </w:p>
        </w:tc>
        <w:tc>
          <w:tcPr>
            <w:tcW w:w="960" w:type="dxa"/>
            <w:shd w:val="clear" w:color="auto" w:fill="FFFF00"/>
            <w:tcMar>
              <w:top w:w="0" w:type="dxa"/>
              <w:left w:w="108" w:type="dxa"/>
              <w:bottom w:w="0" w:type="dxa"/>
              <w:right w:w="108" w:type="dxa"/>
            </w:tcMar>
            <w:vAlign w:val="center"/>
            <w:hideMark/>
          </w:tcPr>
          <w:p w14:paraId="5DB70883" w14:textId="77777777" w:rsidR="00E62075" w:rsidRDefault="00E62075">
            <w:pPr>
              <w:jc w:val="center"/>
              <w:rPr>
                <w:rFonts w:eastAsiaTheme="minorHAnsi"/>
                <w:color w:val="000000"/>
              </w:rPr>
            </w:pPr>
            <w:r>
              <w:rPr>
                <w:rFonts w:eastAsiaTheme="minorHAnsi"/>
                <w:color w:val="000000"/>
              </w:rPr>
              <w:t>0.5</w:t>
            </w:r>
          </w:p>
        </w:tc>
      </w:tr>
      <w:tr w:rsidR="00E62075" w14:paraId="235FEE94" w14:textId="77777777" w:rsidTr="00E62075">
        <w:trPr>
          <w:trHeight w:val="528"/>
        </w:trPr>
        <w:tc>
          <w:tcPr>
            <w:tcW w:w="983" w:type="dxa"/>
            <w:tcMar>
              <w:top w:w="0" w:type="dxa"/>
              <w:left w:w="108" w:type="dxa"/>
              <w:bottom w:w="0" w:type="dxa"/>
              <w:right w:w="108" w:type="dxa"/>
            </w:tcMar>
            <w:vAlign w:val="center"/>
            <w:hideMark/>
          </w:tcPr>
          <w:p w14:paraId="75CF045F" w14:textId="77777777" w:rsidR="00E62075" w:rsidRDefault="00E62075">
            <w:pPr>
              <w:jc w:val="center"/>
              <w:rPr>
                <w:rFonts w:eastAsiaTheme="minorHAnsi"/>
                <w:b/>
                <w:bCs/>
                <w:color w:val="000000"/>
              </w:rPr>
            </w:pPr>
            <w:r>
              <w:rPr>
                <w:rFonts w:eastAsiaTheme="minorHAnsi"/>
                <w:b/>
                <w:bCs/>
                <w:color w:val="000000"/>
              </w:rPr>
              <w:t>P1-P7 (Stage 2)</w:t>
            </w:r>
          </w:p>
        </w:tc>
        <w:tc>
          <w:tcPr>
            <w:tcW w:w="1072" w:type="dxa"/>
            <w:vMerge w:val="restart"/>
            <w:noWrap/>
            <w:tcMar>
              <w:top w:w="0" w:type="dxa"/>
              <w:left w:w="108" w:type="dxa"/>
              <w:bottom w:w="0" w:type="dxa"/>
              <w:right w:w="108" w:type="dxa"/>
            </w:tcMar>
            <w:vAlign w:val="center"/>
            <w:hideMark/>
          </w:tcPr>
          <w:p w14:paraId="21E7A806" w14:textId="77777777" w:rsidR="00E62075" w:rsidRDefault="00E62075">
            <w:pPr>
              <w:jc w:val="center"/>
              <w:rPr>
                <w:rFonts w:eastAsiaTheme="minorHAnsi"/>
                <w:b/>
                <w:bCs/>
                <w:color w:val="000000"/>
              </w:rPr>
            </w:pPr>
            <w:r>
              <w:rPr>
                <w:rFonts w:eastAsiaTheme="minorHAnsi"/>
                <w:b/>
                <w:bCs/>
                <w:color w:val="000000"/>
              </w:rPr>
              <w:t>EIRP/EIS</w:t>
            </w:r>
          </w:p>
        </w:tc>
        <w:tc>
          <w:tcPr>
            <w:tcW w:w="824" w:type="dxa"/>
            <w:vMerge w:val="restart"/>
            <w:noWrap/>
            <w:tcMar>
              <w:top w:w="0" w:type="dxa"/>
              <w:left w:w="108" w:type="dxa"/>
              <w:bottom w:w="0" w:type="dxa"/>
              <w:right w:w="108" w:type="dxa"/>
            </w:tcMar>
            <w:vAlign w:val="center"/>
            <w:hideMark/>
          </w:tcPr>
          <w:p w14:paraId="4F25BD3A" w14:textId="77777777" w:rsidR="00E62075" w:rsidRDefault="00E62075">
            <w:pPr>
              <w:jc w:val="center"/>
              <w:rPr>
                <w:rFonts w:eastAsiaTheme="minorHAnsi"/>
                <w:b/>
                <w:bCs/>
                <w:color w:val="000000"/>
              </w:rPr>
            </w:pPr>
            <w:r>
              <w:rPr>
                <w:rFonts w:eastAsiaTheme="minorHAnsi"/>
                <w:b/>
                <w:bCs/>
                <w:color w:val="000000"/>
              </w:rPr>
              <w:t>40cm</w:t>
            </w:r>
          </w:p>
        </w:tc>
        <w:tc>
          <w:tcPr>
            <w:tcW w:w="1350" w:type="dxa"/>
            <w:vMerge w:val="restart"/>
            <w:noWrap/>
            <w:tcMar>
              <w:top w:w="0" w:type="dxa"/>
              <w:left w:w="108" w:type="dxa"/>
              <w:bottom w:w="0" w:type="dxa"/>
              <w:right w:w="108" w:type="dxa"/>
            </w:tcMar>
            <w:vAlign w:val="center"/>
            <w:hideMark/>
          </w:tcPr>
          <w:p w14:paraId="75D94C1C" w14:textId="77777777" w:rsidR="00E62075" w:rsidRDefault="00E62075">
            <w:pPr>
              <w:jc w:val="center"/>
              <w:rPr>
                <w:rFonts w:eastAsiaTheme="minorHAnsi"/>
                <w:b/>
                <w:bCs/>
                <w:color w:val="000000"/>
              </w:rPr>
            </w:pPr>
            <w:r>
              <w:rPr>
                <w:rFonts w:eastAsiaTheme="minorHAnsi"/>
                <w:b/>
                <w:bCs/>
                <w:color w:val="000000"/>
              </w:rPr>
              <w:t>ETC</w:t>
            </w:r>
          </w:p>
        </w:tc>
        <w:tc>
          <w:tcPr>
            <w:tcW w:w="3840" w:type="dxa"/>
            <w:gridSpan w:val="4"/>
            <w:vMerge w:val="restart"/>
            <w:tcMar>
              <w:top w:w="0" w:type="dxa"/>
              <w:left w:w="108" w:type="dxa"/>
              <w:bottom w:w="0" w:type="dxa"/>
              <w:right w:w="108" w:type="dxa"/>
            </w:tcMar>
            <w:vAlign w:val="center"/>
            <w:hideMark/>
          </w:tcPr>
          <w:p w14:paraId="2C49B98C" w14:textId="77777777" w:rsidR="00E62075" w:rsidRDefault="00E62075">
            <w:pPr>
              <w:jc w:val="center"/>
              <w:rPr>
                <w:rFonts w:eastAsiaTheme="minorHAnsi"/>
                <w:color w:val="000000"/>
              </w:rPr>
            </w:pPr>
            <w:r>
              <w:rPr>
                <w:rFonts w:eastAsiaTheme="minorHAnsi"/>
                <w:color w:val="000000"/>
              </w:rPr>
              <w:t>Deferred</w:t>
            </w:r>
          </w:p>
        </w:tc>
      </w:tr>
      <w:tr w:rsidR="00E62075" w14:paraId="4ABCB2D0" w14:textId="77777777" w:rsidTr="00E62075">
        <w:trPr>
          <w:trHeight w:val="528"/>
        </w:trPr>
        <w:tc>
          <w:tcPr>
            <w:tcW w:w="983" w:type="dxa"/>
            <w:tcMar>
              <w:top w:w="0" w:type="dxa"/>
              <w:left w:w="108" w:type="dxa"/>
              <w:bottom w:w="0" w:type="dxa"/>
              <w:right w:w="108" w:type="dxa"/>
            </w:tcMar>
            <w:vAlign w:val="center"/>
            <w:hideMark/>
          </w:tcPr>
          <w:p w14:paraId="32505884" w14:textId="77777777" w:rsidR="00E62075" w:rsidRDefault="00E62075">
            <w:pPr>
              <w:jc w:val="center"/>
              <w:rPr>
                <w:rFonts w:eastAsiaTheme="minorHAnsi"/>
                <w:b/>
                <w:bCs/>
                <w:color w:val="000000"/>
              </w:rPr>
            </w:pPr>
            <w:r>
              <w:rPr>
                <w:rFonts w:eastAsiaTheme="minorHAnsi"/>
                <w:b/>
                <w:bCs/>
                <w:color w:val="000000"/>
              </w:rPr>
              <w:t>P1 only (Stage 1)</w:t>
            </w:r>
          </w:p>
        </w:tc>
        <w:tc>
          <w:tcPr>
            <w:tcW w:w="0" w:type="auto"/>
            <w:vMerge/>
            <w:vAlign w:val="center"/>
            <w:hideMark/>
          </w:tcPr>
          <w:p w14:paraId="4F6094FF" w14:textId="77777777" w:rsidR="00E62075" w:rsidRDefault="00E62075">
            <w:pPr>
              <w:rPr>
                <w:rFonts w:eastAsiaTheme="minorHAnsi"/>
                <w:b/>
                <w:bCs/>
                <w:color w:val="000000"/>
              </w:rPr>
            </w:pPr>
          </w:p>
        </w:tc>
        <w:tc>
          <w:tcPr>
            <w:tcW w:w="0" w:type="auto"/>
            <w:vMerge/>
            <w:vAlign w:val="center"/>
            <w:hideMark/>
          </w:tcPr>
          <w:p w14:paraId="4740DAB2" w14:textId="77777777" w:rsidR="00E62075" w:rsidRDefault="00E62075">
            <w:pPr>
              <w:rPr>
                <w:rFonts w:eastAsiaTheme="minorHAnsi"/>
                <w:b/>
                <w:bCs/>
                <w:color w:val="000000"/>
              </w:rPr>
            </w:pPr>
          </w:p>
        </w:tc>
        <w:tc>
          <w:tcPr>
            <w:tcW w:w="0" w:type="auto"/>
            <w:vMerge/>
            <w:vAlign w:val="center"/>
            <w:hideMark/>
          </w:tcPr>
          <w:p w14:paraId="1E12B343" w14:textId="77777777" w:rsidR="00E62075" w:rsidRDefault="00E62075">
            <w:pPr>
              <w:rPr>
                <w:rFonts w:eastAsiaTheme="minorHAnsi"/>
                <w:b/>
                <w:bCs/>
                <w:color w:val="000000"/>
              </w:rPr>
            </w:pPr>
          </w:p>
        </w:tc>
        <w:tc>
          <w:tcPr>
            <w:tcW w:w="0" w:type="auto"/>
            <w:gridSpan w:val="4"/>
            <w:vMerge/>
            <w:vAlign w:val="center"/>
            <w:hideMark/>
          </w:tcPr>
          <w:p w14:paraId="4E73C796" w14:textId="77777777" w:rsidR="00E62075" w:rsidRDefault="00E62075">
            <w:pPr>
              <w:rPr>
                <w:rFonts w:eastAsiaTheme="minorHAnsi"/>
                <w:color w:val="000000"/>
              </w:rPr>
            </w:pPr>
          </w:p>
        </w:tc>
      </w:tr>
      <w:tr w:rsidR="00E62075" w14:paraId="3DEFCFB5" w14:textId="77777777" w:rsidTr="00E62075">
        <w:trPr>
          <w:trHeight w:val="528"/>
        </w:trPr>
        <w:tc>
          <w:tcPr>
            <w:tcW w:w="983" w:type="dxa"/>
            <w:tcMar>
              <w:top w:w="0" w:type="dxa"/>
              <w:left w:w="108" w:type="dxa"/>
              <w:bottom w:w="0" w:type="dxa"/>
              <w:right w:w="108" w:type="dxa"/>
            </w:tcMar>
            <w:vAlign w:val="center"/>
            <w:hideMark/>
          </w:tcPr>
          <w:p w14:paraId="4424AFED" w14:textId="77777777" w:rsidR="00E62075" w:rsidRDefault="00E62075">
            <w:pPr>
              <w:jc w:val="center"/>
              <w:rPr>
                <w:rFonts w:eastAsiaTheme="minorHAnsi"/>
                <w:b/>
                <w:bCs/>
                <w:color w:val="000000"/>
              </w:rPr>
            </w:pPr>
            <w:r>
              <w:rPr>
                <w:rFonts w:eastAsiaTheme="minorHAnsi"/>
                <w:b/>
                <w:bCs/>
                <w:color w:val="000000"/>
              </w:rPr>
              <w:lastRenderedPageBreak/>
              <w:t>P1-P7 (Stage 2)</w:t>
            </w:r>
          </w:p>
        </w:tc>
        <w:tc>
          <w:tcPr>
            <w:tcW w:w="1072" w:type="dxa"/>
            <w:vMerge w:val="restart"/>
            <w:noWrap/>
            <w:tcMar>
              <w:top w:w="0" w:type="dxa"/>
              <w:left w:w="108" w:type="dxa"/>
              <w:bottom w:w="0" w:type="dxa"/>
              <w:right w:w="108" w:type="dxa"/>
            </w:tcMar>
            <w:vAlign w:val="center"/>
            <w:hideMark/>
          </w:tcPr>
          <w:p w14:paraId="4E7DF32F" w14:textId="77777777" w:rsidR="00E62075" w:rsidRDefault="00E62075">
            <w:pPr>
              <w:jc w:val="center"/>
              <w:rPr>
                <w:rFonts w:eastAsiaTheme="minorHAnsi"/>
                <w:b/>
                <w:bCs/>
                <w:color w:val="000000"/>
              </w:rPr>
            </w:pPr>
            <w:r>
              <w:rPr>
                <w:rFonts w:eastAsiaTheme="minorHAnsi"/>
                <w:b/>
                <w:bCs/>
                <w:color w:val="000000"/>
              </w:rPr>
              <w:t>TRP</w:t>
            </w:r>
          </w:p>
        </w:tc>
        <w:tc>
          <w:tcPr>
            <w:tcW w:w="0" w:type="auto"/>
            <w:vMerge/>
            <w:vAlign w:val="center"/>
            <w:hideMark/>
          </w:tcPr>
          <w:p w14:paraId="50E734FB" w14:textId="77777777" w:rsidR="00E62075" w:rsidRDefault="00E62075">
            <w:pPr>
              <w:rPr>
                <w:rFonts w:eastAsiaTheme="minorHAnsi"/>
                <w:b/>
                <w:bCs/>
                <w:color w:val="000000"/>
              </w:rPr>
            </w:pPr>
          </w:p>
        </w:tc>
        <w:tc>
          <w:tcPr>
            <w:tcW w:w="0" w:type="auto"/>
            <w:vMerge/>
            <w:vAlign w:val="center"/>
            <w:hideMark/>
          </w:tcPr>
          <w:p w14:paraId="50E85208" w14:textId="77777777" w:rsidR="00E62075" w:rsidRDefault="00E62075">
            <w:pPr>
              <w:rPr>
                <w:rFonts w:eastAsiaTheme="minorHAnsi"/>
                <w:b/>
                <w:bCs/>
                <w:color w:val="000000"/>
              </w:rPr>
            </w:pPr>
          </w:p>
        </w:tc>
        <w:tc>
          <w:tcPr>
            <w:tcW w:w="0" w:type="auto"/>
            <w:gridSpan w:val="4"/>
            <w:vMerge/>
            <w:vAlign w:val="center"/>
            <w:hideMark/>
          </w:tcPr>
          <w:p w14:paraId="7B9FD65E" w14:textId="77777777" w:rsidR="00E62075" w:rsidRDefault="00E62075">
            <w:pPr>
              <w:rPr>
                <w:rFonts w:eastAsiaTheme="minorHAnsi"/>
                <w:color w:val="000000"/>
              </w:rPr>
            </w:pPr>
          </w:p>
        </w:tc>
      </w:tr>
      <w:tr w:rsidR="00E62075" w14:paraId="1C5C16AA" w14:textId="77777777" w:rsidTr="00E62075">
        <w:trPr>
          <w:trHeight w:val="528"/>
        </w:trPr>
        <w:tc>
          <w:tcPr>
            <w:tcW w:w="983" w:type="dxa"/>
            <w:tcMar>
              <w:top w:w="0" w:type="dxa"/>
              <w:left w:w="108" w:type="dxa"/>
              <w:bottom w:w="0" w:type="dxa"/>
              <w:right w:w="108" w:type="dxa"/>
            </w:tcMar>
            <w:vAlign w:val="center"/>
            <w:hideMark/>
          </w:tcPr>
          <w:p w14:paraId="34001A76" w14:textId="77777777" w:rsidR="00E62075" w:rsidRDefault="00E62075">
            <w:pPr>
              <w:jc w:val="center"/>
              <w:rPr>
                <w:rFonts w:eastAsiaTheme="minorHAnsi"/>
                <w:b/>
                <w:bCs/>
                <w:color w:val="000000"/>
              </w:rPr>
            </w:pPr>
            <w:r>
              <w:rPr>
                <w:rFonts w:eastAsiaTheme="minorHAnsi"/>
                <w:b/>
                <w:bCs/>
                <w:color w:val="000000"/>
              </w:rPr>
              <w:t>P1 only (Stage 1)</w:t>
            </w:r>
          </w:p>
        </w:tc>
        <w:tc>
          <w:tcPr>
            <w:tcW w:w="0" w:type="auto"/>
            <w:vMerge/>
            <w:vAlign w:val="center"/>
            <w:hideMark/>
          </w:tcPr>
          <w:p w14:paraId="0303F431" w14:textId="77777777" w:rsidR="00E62075" w:rsidRDefault="00E62075">
            <w:pPr>
              <w:rPr>
                <w:rFonts w:eastAsiaTheme="minorHAnsi"/>
                <w:b/>
                <w:bCs/>
                <w:color w:val="000000"/>
              </w:rPr>
            </w:pPr>
          </w:p>
        </w:tc>
        <w:tc>
          <w:tcPr>
            <w:tcW w:w="0" w:type="auto"/>
            <w:vMerge/>
            <w:vAlign w:val="center"/>
            <w:hideMark/>
          </w:tcPr>
          <w:p w14:paraId="49BBAEAD" w14:textId="77777777" w:rsidR="00E62075" w:rsidRDefault="00E62075">
            <w:pPr>
              <w:rPr>
                <w:rFonts w:eastAsiaTheme="minorHAnsi"/>
                <w:b/>
                <w:bCs/>
                <w:color w:val="000000"/>
              </w:rPr>
            </w:pPr>
          </w:p>
        </w:tc>
        <w:tc>
          <w:tcPr>
            <w:tcW w:w="0" w:type="auto"/>
            <w:vMerge/>
            <w:vAlign w:val="center"/>
            <w:hideMark/>
          </w:tcPr>
          <w:p w14:paraId="40290981" w14:textId="77777777" w:rsidR="00E62075" w:rsidRDefault="00E62075">
            <w:pPr>
              <w:rPr>
                <w:rFonts w:eastAsiaTheme="minorHAnsi"/>
                <w:b/>
                <w:bCs/>
                <w:color w:val="000000"/>
              </w:rPr>
            </w:pPr>
          </w:p>
        </w:tc>
        <w:tc>
          <w:tcPr>
            <w:tcW w:w="0" w:type="auto"/>
            <w:gridSpan w:val="4"/>
            <w:vMerge/>
            <w:vAlign w:val="center"/>
            <w:hideMark/>
          </w:tcPr>
          <w:p w14:paraId="015E5E80" w14:textId="77777777" w:rsidR="00E62075" w:rsidRDefault="00E62075">
            <w:pPr>
              <w:rPr>
                <w:rFonts w:eastAsiaTheme="minorHAnsi"/>
                <w:color w:val="000000"/>
              </w:rPr>
            </w:pPr>
          </w:p>
        </w:tc>
      </w:tr>
      <w:tr w:rsidR="00E62075" w14:paraId="3E50955F" w14:textId="77777777" w:rsidTr="00E62075">
        <w:trPr>
          <w:trHeight w:val="528"/>
        </w:trPr>
        <w:tc>
          <w:tcPr>
            <w:tcW w:w="983" w:type="dxa"/>
            <w:tcMar>
              <w:top w:w="0" w:type="dxa"/>
              <w:left w:w="108" w:type="dxa"/>
              <w:bottom w:w="0" w:type="dxa"/>
              <w:right w:w="108" w:type="dxa"/>
            </w:tcMar>
            <w:vAlign w:val="center"/>
            <w:hideMark/>
          </w:tcPr>
          <w:p w14:paraId="13DE3A26" w14:textId="77777777" w:rsidR="00E62075" w:rsidRDefault="00E62075">
            <w:pPr>
              <w:jc w:val="center"/>
              <w:rPr>
                <w:rFonts w:eastAsiaTheme="minorHAnsi"/>
                <w:b/>
                <w:bCs/>
                <w:color w:val="000000"/>
              </w:rPr>
            </w:pPr>
            <w:r>
              <w:rPr>
                <w:rFonts w:eastAsiaTheme="minorHAnsi"/>
                <w:b/>
                <w:bCs/>
                <w:color w:val="000000"/>
              </w:rPr>
              <w:t>P1-P7 (Stage 2)</w:t>
            </w:r>
          </w:p>
        </w:tc>
        <w:tc>
          <w:tcPr>
            <w:tcW w:w="1072" w:type="dxa"/>
            <w:vMerge w:val="restart"/>
            <w:noWrap/>
            <w:tcMar>
              <w:top w:w="0" w:type="dxa"/>
              <w:left w:w="108" w:type="dxa"/>
              <w:bottom w:w="0" w:type="dxa"/>
              <w:right w:w="108" w:type="dxa"/>
            </w:tcMar>
            <w:vAlign w:val="center"/>
            <w:hideMark/>
          </w:tcPr>
          <w:p w14:paraId="4F69803C" w14:textId="77777777" w:rsidR="00E62075" w:rsidRDefault="00E62075">
            <w:pPr>
              <w:jc w:val="center"/>
              <w:rPr>
                <w:rFonts w:eastAsiaTheme="minorHAnsi"/>
                <w:b/>
                <w:bCs/>
                <w:color w:val="000000"/>
              </w:rPr>
            </w:pPr>
            <w:r>
              <w:rPr>
                <w:rFonts w:eastAsiaTheme="minorHAnsi"/>
                <w:b/>
                <w:bCs/>
                <w:color w:val="000000"/>
              </w:rPr>
              <w:t>EIRP/EIS</w:t>
            </w:r>
          </w:p>
        </w:tc>
        <w:tc>
          <w:tcPr>
            <w:tcW w:w="824" w:type="dxa"/>
            <w:vMerge w:val="restart"/>
            <w:noWrap/>
            <w:tcMar>
              <w:top w:w="0" w:type="dxa"/>
              <w:left w:w="108" w:type="dxa"/>
              <w:bottom w:w="0" w:type="dxa"/>
              <w:right w:w="108" w:type="dxa"/>
            </w:tcMar>
            <w:vAlign w:val="center"/>
            <w:hideMark/>
          </w:tcPr>
          <w:p w14:paraId="1D695760" w14:textId="77777777" w:rsidR="00E62075" w:rsidRDefault="00E62075">
            <w:pPr>
              <w:jc w:val="center"/>
              <w:rPr>
                <w:rFonts w:eastAsiaTheme="minorHAnsi"/>
                <w:b/>
                <w:bCs/>
                <w:color w:val="000000"/>
              </w:rPr>
            </w:pPr>
            <w:r>
              <w:rPr>
                <w:rFonts w:eastAsiaTheme="minorHAnsi"/>
                <w:b/>
                <w:bCs/>
                <w:color w:val="000000"/>
              </w:rPr>
              <w:t>30cm</w:t>
            </w:r>
          </w:p>
        </w:tc>
        <w:tc>
          <w:tcPr>
            <w:tcW w:w="1350" w:type="dxa"/>
            <w:vMerge w:val="restart"/>
            <w:noWrap/>
            <w:tcMar>
              <w:top w:w="0" w:type="dxa"/>
              <w:left w:w="108" w:type="dxa"/>
              <w:bottom w:w="0" w:type="dxa"/>
              <w:right w:w="108" w:type="dxa"/>
            </w:tcMar>
            <w:vAlign w:val="center"/>
            <w:hideMark/>
          </w:tcPr>
          <w:p w14:paraId="6D49CA4D" w14:textId="77777777" w:rsidR="00E62075" w:rsidRDefault="00E62075">
            <w:pPr>
              <w:jc w:val="center"/>
              <w:rPr>
                <w:rFonts w:eastAsiaTheme="minorHAnsi"/>
                <w:b/>
                <w:bCs/>
                <w:color w:val="000000"/>
              </w:rPr>
            </w:pPr>
            <w:r>
              <w:rPr>
                <w:rFonts w:eastAsiaTheme="minorHAnsi"/>
                <w:b/>
                <w:bCs/>
                <w:color w:val="000000"/>
              </w:rPr>
              <w:t>NTC</w:t>
            </w:r>
          </w:p>
        </w:tc>
        <w:tc>
          <w:tcPr>
            <w:tcW w:w="960" w:type="dxa"/>
            <w:shd w:val="clear" w:color="auto" w:fill="00B050"/>
            <w:tcMar>
              <w:top w:w="0" w:type="dxa"/>
              <w:left w:w="108" w:type="dxa"/>
              <w:bottom w:w="0" w:type="dxa"/>
              <w:right w:w="108" w:type="dxa"/>
            </w:tcMar>
            <w:vAlign w:val="center"/>
            <w:hideMark/>
          </w:tcPr>
          <w:p w14:paraId="42E2D04D"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00B050"/>
            <w:tcMar>
              <w:top w:w="0" w:type="dxa"/>
              <w:left w:w="108" w:type="dxa"/>
              <w:bottom w:w="0" w:type="dxa"/>
              <w:right w:w="108" w:type="dxa"/>
            </w:tcMar>
            <w:vAlign w:val="center"/>
            <w:hideMark/>
          </w:tcPr>
          <w:p w14:paraId="125DFC35"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00B050"/>
            <w:tcMar>
              <w:top w:w="0" w:type="dxa"/>
              <w:left w:w="108" w:type="dxa"/>
              <w:bottom w:w="0" w:type="dxa"/>
              <w:right w:w="108" w:type="dxa"/>
            </w:tcMar>
            <w:vAlign w:val="center"/>
            <w:hideMark/>
          </w:tcPr>
          <w:p w14:paraId="3AA135C0" w14:textId="77777777" w:rsidR="00E62075" w:rsidRDefault="00E62075">
            <w:pPr>
              <w:jc w:val="center"/>
              <w:rPr>
                <w:rFonts w:eastAsiaTheme="minorHAnsi"/>
                <w:color w:val="000000"/>
              </w:rPr>
            </w:pPr>
            <w:r>
              <w:rPr>
                <w:rFonts w:eastAsiaTheme="minorHAnsi"/>
                <w:color w:val="000000"/>
              </w:rPr>
              <w:t>0.7</w:t>
            </w:r>
          </w:p>
        </w:tc>
        <w:tc>
          <w:tcPr>
            <w:tcW w:w="960" w:type="dxa"/>
            <w:shd w:val="clear" w:color="auto" w:fill="FFFF00"/>
            <w:tcMar>
              <w:top w:w="0" w:type="dxa"/>
              <w:left w:w="108" w:type="dxa"/>
              <w:bottom w:w="0" w:type="dxa"/>
              <w:right w:w="108" w:type="dxa"/>
            </w:tcMar>
            <w:vAlign w:val="center"/>
            <w:hideMark/>
          </w:tcPr>
          <w:p w14:paraId="5597DEF1" w14:textId="77777777" w:rsidR="00E62075" w:rsidRDefault="00E62075">
            <w:pPr>
              <w:jc w:val="center"/>
              <w:rPr>
                <w:rFonts w:eastAsiaTheme="minorHAnsi"/>
                <w:color w:val="000000"/>
              </w:rPr>
            </w:pPr>
            <w:r>
              <w:rPr>
                <w:rFonts w:eastAsiaTheme="minorHAnsi"/>
                <w:color w:val="000000"/>
              </w:rPr>
              <w:t>0.7</w:t>
            </w:r>
          </w:p>
        </w:tc>
      </w:tr>
      <w:tr w:rsidR="00E62075" w14:paraId="0E5C17A3" w14:textId="77777777" w:rsidTr="00E62075">
        <w:trPr>
          <w:trHeight w:val="528"/>
        </w:trPr>
        <w:tc>
          <w:tcPr>
            <w:tcW w:w="983" w:type="dxa"/>
            <w:tcMar>
              <w:top w:w="0" w:type="dxa"/>
              <w:left w:w="108" w:type="dxa"/>
              <w:bottom w:w="0" w:type="dxa"/>
              <w:right w:w="108" w:type="dxa"/>
            </w:tcMar>
            <w:vAlign w:val="center"/>
            <w:hideMark/>
          </w:tcPr>
          <w:p w14:paraId="347F44D7" w14:textId="77777777" w:rsidR="00E62075" w:rsidRDefault="00E62075">
            <w:pPr>
              <w:jc w:val="center"/>
              <w:rPr>
                <w:rFonts w:eastAsiaTheme="minorHAnsi"/>
                <w:b/>
                <w:bCs/>
                <w:color w:val="000000"/>
              </w:rPr>
            </w:pPr>
            <w:r>
              <w:rPr>
                <w:rFonts w:eastAsiaTheme="minorHAnsi"/>
                <w:b/>
                <w:bCs/>
                <w:color w:val="000000"/>
              </w:rPr>
              <w:t>P1 only (Stage 1)</w:t>
            </w:r>
          </w:p>
        </w:tc>
        <w:tc>
          <w:tcPr>
            <w:tcW w:w="0" w:type="auto"/>
            <w:vMerge/>
            <w:vAlign w:val="center"/>
            <w:hideMark/>
          </w:tcPr>
          <w:p w14:paraId="1180B217" w14:textId="77777777" w:rsidR="00E62075" w:rsidRDefault="00E62075">
            <w:pPr>
              <w:rPr>
                <w:rFonts w:eastAsiaTheme="minorHAnsi"/>
                <w:b/>
                <w:bCs/>
                <w:color w:val="000000"/>
              </w:rPr>
            </w:pPr>
          </w:p>
        </w:tc>
        <w:tc>
          <w:tcPr>
            <w:tcW w:w="0" w:type="auto"/>
            <w:vMerge/>
            <w:vAlign w:val="center"/>
            <w:hideMark/>
          </w:tcPr>
          <w:p w14:paraId="113CE8DC" w14:textId="77777777" w:rsidR="00E62075" w:rsidRDefault="00E62075">
            <w:pPr>
              <w:rPr>
                <w:rFonts w:eastAsiaTheme="minorHAnsi"/>
                <w:b/>
                <w:bCs/>
                <w:color w:val="000000"/>
              </w:rPr>
            </w:pPr>
          </w:p>
        </w:tc>
        <w:tc>
          <w:tcPr>
            <w:tcW w:w="0" w:type="auto"/>
            <w:vMerge/>
            <w:vAlign w:val="center"/>
            <w:hideMark/>
          </w:tcPr>
          <w:p w14:paraId="68BE04DB" w14:textId="77777777" w:rsidR="00E62075" w:rsidRDefault="00E62075">
            <w:pPr>
              <w:rPr>
                <w:rFonts w:eastAsiaTheme="minorHAnsi"/>
                <w:b/>
                <w:bCs/>
                <w:color w:val="000000"/>
              </w:rPr>
            </w:pPr>
          </w:p>
        </w:tc>
        <w:tc>
          <w:tcPr>
            <w:tcW w:w="960" w:type="dxa"/>
            <w:shd w:val="clear" w:color="auto" w:fill="00B050"/>
            <w:tcMar>
              <w:top w:w="0" w:type="dxa"/>
              <w:left w:w="108" w:type="dxa"/>
              <w:bottom w:w="0" w:type="dxa"/>
              <w:right w:w="108" w:type="dxa"/>
            </w:tcMar>
            <w:vAlign w:val="center"/>
            <w:hideMark/>
          </w:tcPr>
          <w:p w14:paraId="5CCD2398" w14:textId="77777777" w:rsidR="00E62075" w:rsidRDefault="00E62075">
            <w:pPr>
              <w:jc w:val="center"/>
              <w:rPr>
                <w:rFonts w:eastAsiaTheme="minorHAnsi"/>
                <w:color w:val="000000"/>
              </w:rPr>
            </w:pPr>
            <w:r>
              <w:rPr>
                <w:rFonts w:eastAsiaTheme="minorHAnsi"/>
                <w:color w:val="000000"/>
              </w:rPr>
              <w:t>0.4</w:t>
            </w:r>
          </w:p>
        </w:tc>
        <w:tc>
          <w:tcPr>
            <w:tcW w:w="960" w:type="dxa"/>
            <w:shd w:val="clear" w:color="auto" w:fill="00B050"/>
            <w:tcMar>
              <w:top w:w="0" w:type="dxa"/>
              <w:left w:w="108" w:type="dxa"/>
              <w:bottom w:w="0" w:type="dxa"/>
              <w:right w:w="108" w:type="dxa"/>
            </w:tcMar>
            <w:vAlign w:val="center"/>
            <w:hideMark/>
          </w:tcPr>
          <w:p w14:paraId="44DB567C" w14:textId="77777777" w:rsidR="00E62075" w:rsidRDefault="00E62075">
            <w:pPr>
              <w:jc w:val="center"/>
              <w:rPr>
                <w:rFonts w:eastAsiaTheme="minorHAnsi"/>
                <w:color w:val="000000"/>
              </w:rPr>
            </w:pPr>
            <w:r>
              <w:rPr>
                <w:rFonts w:eastAsiaTheme="minorHAnsi"/>
                <w:color w:val="000000"/>
              </w:rPr>
              <w:t>0.4</w:t>
            </w:r>
          </w:p>
        </w:tc>
        <w:tc>
          <w:tcPr>
            <w:tcW w:w="960" w:type="dxa"/>
            <w:shd w:val="clear" w:color="auto" w:fill="00B050"/>
            <w:tcMar>
              <w:top w:w="0" w:type="dxa"/>
              <w:left w:w="108" w:type="dxa"/>
              <w:bottom w:w="0" w:type="dxa"/>
              <w:right w:w="108" w:type="dxa"/>
            </w:tcMar>
            <w:vAlign w:val="center"/>
            <w:hideMark/>
          </w:tcPr>
          <w:p w14:paraId="2D91ABD7" w14:textId="77777777" w:rsidR="00E62075" w:rsidRDefault="00E62075">
            <w:pPr>
              <w:jc w:val="center"/>
              <w:rPr>
                <w:rFonts w:eastAsiaTheme="minorHAnsi"/>
                <w:color w:val="000000"/>
              </w:rPr>
            </w:pPr>
            <w:r>
              <w:rPr>
                <w:rFonts w:eastAsiaTheme="minorHAnsi"/>
                <w:color w:val="000000"/>
              </w:rPr>
              <w:t>0.5</w:t>
            </w:r>
          </w:p>
        </w:tc>
        <w:tc>
          <w:tcPr>
            <w:tcW w:w="960" w:type="dxa"/>
            <w:shd w:val="clear" w:color="auto" w:fill="FFFF00"/>
            <w:tcMar>
              <w:top w:w="0" w:type="dxa"/>
              <w:left w:w="108" w:type="dxa"/>
              <w:bottom w:w="0" w:type="dxa"/>
              <w:right w:w="108" w:type="dxa"/>
            </w:tcMar>
            <w:vAlign w:val="center"/>
            <w:hideMark/>
          </w:tcPr>
          <w:p w14:paraId="487A13F2" w14:textId="77777777" w:rsidR="00E62075" w:rsidRDefault="00E62075">
            <w:pPr>
              <w:jc w:val="center"/>
              <w:rPr>
                <w:rFonts w:eastAsiaTheme="minorHAnsi"/>
                <w:color w:val="000000"/>
              </w:rPr>
            </w:pPr>
            <w:r>
              <w:rPr>
                <w:rFonts w:eastAsiaTheme="minorHAnsi"/>
                <w:color w:val="000000"/>
              </w:rPr>
              <w:t>0.5</w:t>
            </w:r>
          </w:p>
        </w:tc>
      </w:tr>
      <w:tr w:rsidR="00E62075" w14:paraId="5CA89713" w14:textId="77777777" w:rsidTr="00E62075">
        <w:trPr>
          <w:trHeight w:val="528"/>
        </w:trPr>
        <w:tc>
          <w:tcPr>
            <w:tcW w:w="983" w:type="dxa"/>
            <w:tcMar>
              <w:top w:w="0" w:type="dxa"/>
              <w:left w:w="108" w:type="dxa"/>
              <w:bottom w:w="0" w:type="dxa"/>
              <w:right w:w="108" w:type="dxa"/>
            </w:tcMar>
            <w:vAlign w:val="center"/>
            <w:hideMark/>
          </w:tcPr>
          <w:p w14:paraId="7E039131" w14:textId="77777777" w:rsidR="00E62075" w:rsidRDefault="00E62075">
            <w:pPr>
              <w:jc w:val="center"/>
              <w:rPr>
                <w:rFonts w:eastAsiaTheme="minorHAnsi"/>
                <w:b/>
                <w:bCs/>
                <w:color w:val="000000"/>
              </w:rPr>
            </w:pPr>
            <w:r>
              <w:rPr>
                <w:rFonts w:eastAsiaTheme="minorHAnsi"/>
                <w:b/>
                <w:bCs/>
                <w:color w:val="000000"/>
              </w:rPr>
              <w:t>P1-P7 (Stage 2)</w:t>
            </w:r>
          </w:p>
        </w:tc>
        <w:tc>
          <w:tcPr>
            <w:tcW w:w="1072" w:type="dxa"/>
            <w:vMerge w:val="restart"/>
            <w:noWrap/>
            <w:tcMar>
              <w:top w:w="0" w:type="dxa"/>
              <w:left w:w="108" w:type="dxa"/>
              <w:bottom w:w="0" w:type="dxa"/>
              <w:right w:w="108" w:type="dxa"/>
            </w:tcMar>
            <w:vAlign w:val="center"/>
            <w:hideMark/>
          </w:tcPr>
          <w:p w14:paraId="69E601DB" w14:textId="77777777" w:rsidR="00E62075" w:rsidRDefault="00E62075">
            <w:pPr>
              <w:jc w:val="center"/>
              <w:rPr>
                <w:rFonts w:eastAsiaTheme="minorHAnsi"/>
                <w:b/>
                <w:bCs/>
                <w:color w:val="000000"/>
              </w:rPr>
            </w:pPr>
            <w:r>
              <w:rPr>
                <w:rFonts w:eastAsiaTheme="minorHAnsi"/>
                <w:b/>
                <w:bCs/>
                <w:color w:val="000000"/>
              </w:rPr>
              <w:t>TRP</w:t>
            </w:r>
          </w:p>
        </w:tc>
        <w:tc>
          <w:tcPr>
            <w:tcW w:w="0" w:type="auto"/>
            <w:vMerge/>
            <w:vAlign w:val="center"/>
            <w:hideMark/>
          </w:tcPr>
          <w:p w14:paraId="37E20E8B" w14:textId="77777777" w:rsidR="00E62075" w:rsidRDefault="00E62075">
            <w:pPr>
              <w:rPr>
                <w:rFonts w:eastAsiaTheme="minorHAnsi"/>
                <w:b/>
                <w:bCs/>
                <w:color w:val="000000"/>
              </w:rPr>
            </w:pPr>
          </w:p>
        </w:tc>
        <w:tc>
          <w:tcPr>
            <w:tcW w:w="0" w:type="auto"/>
            <w:vMerge/>
            <w:vAlign w:val="center"/>
            <w:hideMark/>
          </w:tcPr>
          <w:p w14:paraId="7654B81E" w14:textId="77777777" w:rsidR="00E62075" w:rsidRDefault="00E62075">
            <w:pPr>
              <w:rPr>
                <w:rFonts w:eastAsiaTheme="minorHAnsi"/>
                <w:b/>
                <w:bCs/>
                <w:color w:val="000000"/>
              </w:rPr>
            </w:pPr>
          </w:p>
        </w:tc>
        <w:tc>
          <w:tcPr>
            <w:tcW w:w="960" w:type="dxa"/>
            <w:shd w:val="clear" w:color="auto" w:fill="00B050"/>
            <w:tcMar>
              <w:top w:w="0" w:type="dxa"/>
              <w:left w:w="108" w:type="dxa"/>
              <w:bottom w:w="0" w:type="dxa"/>
              <w:right w:w="108" w:type="dxa"/>
            </w:tcMar>
            <w:vAlign w:val="center"/>
            <w:hideMark/>
          </w:tcPr>
          <w:p w14:paraId="2B285DFF"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00B050"/>
            <w:tcMar>
              <w:top w:w="0" w:type="dxa"/>
              <w:left w:w="108" w:type="dxa"/>
              <w:bottom w:w="0" w:type="dxa"/>
              <w:right w:w="108" w:type="dxa"/>
            </w:tcMar>
            <w:vAlign w:val="center"/>
            <w:hideMark/>
          </w:tcPr>
          <w:p w14:paraId="46AAC64B"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00B050"/>
            <w:tcMar>
              <w:top w:w="0" w:type="dxa"/>
              <w:left w:w="108" w:type="dxa"/>
              <w:bottom w:w="0" w:type="dxa"/>
              <w:right w:w="108" w:type="dxa"/>
            </w:tcMar>
            <w:vAlign w:val="center"/>
            <w:hideMark/>
          </w:tcPr>
          <w:p w14:paraId="2086101A" w14:textId="77777777" w:rsidR="00E62075" w:rsidRDefault="00E62075">
            <w:pPr>
              <w:jc w:val="center"/>
              <w:rPr>
                <w:rFonts w:eastAsiaTheme="minorHAnsi"/>
                <w:color w:val="000000"/>
              </w:rPr>
            </w:pPr>
            <w:r>
              <w:rPr>
                <w:rFonts w:eastAsiaTheme="minorHAnsi"/>
                <w:color w:val="000000"/>
              </w:rPr>
              <w:t>0.7</w:t>
            </w:r>
          </w:p>
        </w:tc>
        <w:tc>
          <w:tcPr>
            <w:tcW w:w="960" w:type="dxa"/>
            <w:shd w:val="clear" w:color="auto" w:fill="FFFF00"/>
            <w:tcMar>
              <w:top w:w="0" w:type="dxa"/>
              <w:left w:w="108" w:type="dxa"/>
              <w:bottom w:w="0" w:type="dxa"/>
              <w:right w:w="108" w:type="dxa"/>
            </w:tcMar>
            <w:vAlign w:val="center"/>
            <w:hideMark/>
          </w:tcPr>
          <w:p w14:paraId="52247BA7" w14:textId="77777777" w:rsidR="00E62075" w:rsidRDefault="00E62075">
            <w:pPr>
              <w:jc w:val="center"/>
              <w:rPr>
                <w:rFonts w:eastAsiaTheme="minorHAnsi"/>
                <w:color w:val="000000"/>
              </w:rPr>
            </w:pPr>
            <w:r>
              <w:rPr>
                <w:rFonts w:eastAsiaTheme="minorHAnsi"/>
                <w:color w:val="000000"/>
              </w:rPr>
              <w:t>0.7</w:t>
            </w:r>
          </w:p>
        </w:tc>
      </w:tr>
      <w:tr w:rsidR="00E62075" w14:paraId="59F3716B" w14:textId="77777777" w:rsidTr="00E62075">
        <w:trPr>
          <w:trHeight w:val="528"/>
        </w:trPr>
        <w:tc>
          <w:tcPr>
            <w:tcW w:w="983" w:type="dxa"/>
            <w:tcMar>
              <w:top w:w="0" w:type="dxa"/>
              <w:left w:w="108" w:type="dxa"/>
              <w:bottom w:w="0" w:type="dxa"/>
              <w:right w:w="108" w:type="dxa"/>
            </w:tcMar>
            <w:vAlign w:val="center"/>
            <w:hideMark/>
          </w:tcPr>
          <w:p w14:paraId="4AB892D6" w14:textId="77777777" w:rsidR="00E62075" w:rsidRDefault="00E62075">
            <w:pPr>
              <w:jc w:val="center"/>
              <w:rPr>
                <w:rFonts w:eastAsiaTheme="minorHAnsi"/>
                <w:b/>
                <w:bCs/>
                <w:color w:val="000000"/>
              </w:rPr>
            </w:pPr>
            <w:r>
              <w:rPr>
                <w:rFonts w:eastAsiaTheme="minorHAnsi"/>
                <w:b/>
                <w:bCs/>
                <w:color w:val="000000"/>
              </w:rPr>
              <w:t>P1 only (Stage 1)</w:t>
            </w:r>
          </w:p>
        </w:tc>
        <w:tc>
          <w:tcPr>
            <w:tcW w:w="0" w:type="auto"/>
            <w:vMerge/>
            <w:vAlign w:val="center"/>
            <w:hideMark/>
          </w:tcPr>
          <w:p w14:paraId="25E5FAE7" w14:textId="77777777" w:rsidR="00E62075" w:rsidRDefault="00E62075">
            <w:pPr>
              <w:rPr>
                <w:rFonts w:eastAsiaTheme="minorHAnsi"/>
                <w:b/>
                <w:bCs/>
                <w:color w:val="000000"/>
              </w:rPr>
            </w:pPr>
          </w:p>
        </w:tc>
        <w:tc>
          <w:tcPr>
            <w:tcW w:w="0" w:type="auto"/>
            <w:vMerge/>
            <w:vAlign w:val="center"/>
            <w:hideMark/>
          </w:tcPr>
          <w:p w14:paraId="02D73D9F" w14:textId="77777777" w:rsidR="00E62075" w:rsidRDefault="00E62075">
            <w:pPr>
              <w:rPr>
                <w:rFonts w:eastAsiaTheme="minorHAnsi"/>
                <w:b/>
                <w:bCs/>
                <w:color w:val="000000"/>
              </w:rPr>
            </w:pPr>
          </w:p>
        </w:tc>
        <w:tc>
          <w:tcPr>
            <w:tcW w:w="0" w:type="auto"/>
            <w:vMerge/>
            <w:vAlign w:val="center"/>
            <w:hideMark/>
          </w:tcPr>
          <w:p w14:paraId="1663BE1A" w14:textId="77777777" w:rsidR="00E62075" w:rsidRDefault="00E62075">
            <w:pPr>
              <w:rPr>
                <w:rFonts w:eastAsiaTheme="minorHAnsi"/>
                <w:b/>
                <w:bCs/>
                <w:color w:val="000000"/>
              </w:rPr>
            </w:pPr>
          </w:p>
        </w:tc>
        <w:tc>
          <w:tcPr>
            <w:tcW w:w="960" w:type="dxa"/>
            <w:shd w:val="clear" w:color="auto" w:fill="00B050"/>
            <w:tcMar>
              <w:top w:w="0" w:type="dxa"/>
              <w:left w:w="108" w:type="dxa"/>
              <w:bottom w:w="0" w:type="dxa"/>
              <w:right w:w="108" w:type="dxa"/>
            </w:tcMar>
            <w:vAlign w:val="center"/>
            <w:hideMark/>
          </w:tcPr>
          <w:p w14:paraId="0B80ADEA" w14:textId="77777777" w:rsidR="00E62075" w:rsidRDefault="00E62075">
            <w:pPr>
              <w:jc w:val="center"/>
              <w:rPr>
                <w:rFonts w:eastAsiaTheme="minorHAnsi"/>
                <w:color w:val="000000"/>
              </w:rPr>
            </w:pPr>
            <w:r>
              <w:rPr>
                <w:rFonts w:eastAsiaTheme="minorHAnsi"/>
                <w:color w:val="000000"/>
              </w:rPr>
              <w:t>0.4</w:t>
            </w:r>
          </w:p>
        </w:tc>
        <w:tc>
          <w:tcPr>
            <w:tcW w:w="960" w:type="dxa"/>
            <w:shd w:val="clear" w:color="auto" w:fill="00B050"/>
            <w:tcMar>
              <w:top w:w="0" w:type="dxa"/>
              <w:left w:w="108" w:type="dxa"/>
              <w:bottom w:w="0" w:type="dxa"/>
              <w:right w:w="108" w:type="dxa"/>
            </w:tcMar>
            <w:vAlign w:val="center"/>
            <w:hideMark/>
          </w:tcPr>
          <w:p w14:paraId="629C928B" w14:textId="77777777" w:rsidR="00E62075" w:rsidRDefault="00E62075">
            <w:pPr>
              <w:jc w:val="center"/>
              <w:rPr>
                <w:rFonts w:eastAsiaTheme="minorHAnsi"/>
                <w:color w:val="000000"/>
              </w:rPr>
            </w:pPr>
            <w:r>
              <w:rPr>
                <w:rFonts w:eastAsiaTheme="minorHAnsi"/>
                <w:color w:val="000000"/>
              </w:rPr>
              <w:t>0.4</w:t>
            </w:r>
          </w:p>
        </w:tc>
        <w:tc>
          <w:tcPr>
            <w:tcW w:w="960" w:type="dxa"/>
            <w:shd w:val="clear" w:color="auto" w:fill="00B050"/>
            <w:tcMar>
              <w:top w:w="0" w:type="dxa"/>
              <w:left w:w="108" w:type="dxa"/>
              <w:bottom w:w="0" w:type="dxa"/>
              <w:right w:w="108" w:type="dxa"/>
            </w:tcMar>
            <w:vAlign w:val="center"/>
            <w:hideMark/>
          </w:tcPr>
          <w:p w14:paraId="2BAEC29A" w14:textId="77777777" w:rsidR="00E62075" w:rsidRDefault="00E62075">
            <w:pPr>
              <w:jc w:val="center"/>
              <w:rPr>
                <w:rFonts w:eastAsiaTheme="minorHAnsi"/>
                <w:color w:val="000000"/>
              </w:rPr>
            </w:pPr>
            <w:r>
              <w:rPr>
                <w:rFonts w:eastAsiaTheme="minorHAnsi"/>
                <w:color w:val="000000"/>
              </w:rPr>
              <w:t>0.5</w:t>
            </w:r>
          </w:p>
        </w:tc>
        <w:tc>
          <w:tcPr>
            <w:tcW w:w="960" w:type="dxa"/>
            <w:shd w:val="clear" w:color="auto" w:fill="FFFF00"/>
            <w:tcMar>
              <w:top w:w="0" w:type="dxa"/>
              <w:left w:w="108" w:type="dxa"/>
              <w:bottom w:w="0" w:type="dxa"/>
              <w:right w:w="108" w:type="dxa"/>
            </w:tcMar>
            <w:vAlign w:val="center"/>
            <w:hideMark/>
          </w:tcPr>
          <w:p w14:paraId="6A6C5B32" w14:textId="77777777" w:rsidR="00E62075" w:rsidRDefault="00E62075">
            <w:pPr>
              <w:jc w:val="center"/>
              <w:rPr>
                <w:rFonts w:eastAsiaTheme="minorHAnsi"/>
                <w:color w:val="000000"/>
              </w:rPr>
            </w:pPr>
            <w:r>
              <w:rPr>
                <w:rFonts w:eastAsiaTheme="minorHAnsi"/>
                <w:color w:val="000000"/>
              </w:rPr>
              <w:t>0.5</w:t>
            </w:r>
          </w:p>
        </w:tc>
      </w:tr>
      <w:tr w:rsidR="00E62075" w14:paraId="6811C0C3" w14:textId="77777777" w:rsidTr="00E62075">
        <w:trPr>
          <w:trHeight w:val="528"/>
        </w:trPr>
        <w:tc>
          <w:tcPr>
            <w:tcW w:w="983" w:type="dxa"/>
            <w:tcMar>
              <w:top w:w="0" w:type="dxa"/>
              <w:left w:w="108" w:type="dxa"/>
              <w:bottom w:w="0" w:type="dxa"/>
              <w:right w:w="108" w:type="dxa"/>
            </w:tcMar>
            <w:vAlign w:val="center"/>
            <w:hideMark/>
          </w:tcPr>
          <w:p w14:paraId="6B52F10E" w14:textId="77777777" w:rsidR="00E62075" w:rsidRDefault="00E62075">
            <w:pPr>
              <w:jc w:val="center"/>
              <w:rPr>
                <w:rFonts w:eastAsiaTheme="minorHAnsi"/>
                <w:b/>
                <w:bCs/>
                <w:color w:val="000000"/>
              </w:rPr>
            </w:pPr>
            <w:r>
              <w:rPr>
                <w:rFonts w:eastAsiaTheme="minorHAnsi"/>
                <w:b/>
                <w:bCs/>
                <w:color w:val="000000"/>
              </w:rPr>
              <w:t>P1-P7 (Stage 2)</w:t>
            </w:r>
          </w:p>
        </w:tc>
        <w:tc>
          <w:tcPr>
            <w:tcW w:w="1072" w:type="dxa"/>
            <w:vMerge w:val="restart"/>
            <w:noWrap/>
            <w:tcMar>
              <w:top w:w="0" w:type="dxa"/>
              <w:left w:w="108" w:type="dxa"/>
              <w:bottom w:w="0" w:type="dxa"/>
              <w:right w:w="108" w:type="dxa"/>
            </w:tcMar>
            <w:vAlign w:val="center"/>
            <w:hideMark/>
          </w:tcPr>
          <w:p w14:paraId="67F6A876" w14:textId="77777777" w:rsidR="00E62075" w:rsidRDefault="00E62075">
            <w:pPr>
              <w:jc w:val="center"/>
              <w:rPr>
                <w:rFonts w:eastAsiaTheme="minorHAnsi"/>
                <w:b/>
                <w:bCs/>
                <w:color w:val="000000"/>
              </w:rPr>
            </w:pPr>
            <w:r>
              <w:rPr>
                <w:rFonts w:eastAsiaTheme="minorHAnsi"/>
                <w:b/>
                <w:bCs/>
                <w:color w:val="000000"/>
              </w:rPr>
              <w:t>EIRP/EIS</w:t>
            </w:r>
          </w:p>
        </w:tc>
        <w:tc>
          <w:tcPr>
            <w:tcW w:w="824" w:type="dxa"/>
            <w:vMerge w:val="restart"/>
            <w:noWrap/>
            <w:tcMar>
              <w:top w:w="0" w:type="dxa"/>
              <w:left w:w="108" w:type="dxa"/>
              <w:bottom w:w="0" w:type="dxa"/>
              <w:right w:w="108" w:type="dxa"/>
            </w:tcMar>
            <w:vAlign w:val="center"/>
            <w:hideMark/>
          </w:tcPr>
          <w:p w14:paraId="7CA992CD" w14:textId="77777777" w:rsidR="00E62075" w:rsidRDefault="00E62075">
            <w:pPr>
              <w:jc w:val="center"/>
              <w:rPr>
                <w:rFonts w:eastAsiaTheme="minorHAnsi"/>
                <w:b/>
                <w:bCs/>
                <w:color w:val="000000"/>
              </w:rPr>
            </w:pPr>
            <w:r>
              <w:rPr>
                <w:rFonts w:eastAsiaTheme="minorHAnsi"/>
                <w:b/>
                <w:bCs/>
                <w:color w:val="000000"/>
              </w:rPr>
              <w:t>30cm</w:t>
            </w:r>
          </w:p>
        </w:tc>
        <w:tc>
          <w:tcPr>
            <w:tcW w:w="1350" w:type="dxa"/>
            <w:vMerge w:val="restart"/>
            <w:noWrap/>
            <w:tcMar>
              <w:top w:w="0" w:type="dxa"/>
              <w:left w:w="108" w:type="dxa"/>
              <w:bottom w:w="0" w:type="dxa"/>
              <w:right w:w="108" w:type="dxa"/>
            </w:tcMar>
            <w:vAlign w:val="center"/>
            <w:hideMark/>
          </w:tcPr>
          <w:p w14:paraId="1071BDCF" w14:textId="77777777" w:rsidR="00E62075" w:rsidRDefault="00E62075">
            <w:pPr>
              <w:jc w:val="center"/>
              <w:rPr>
                <w:rFonts w:eastAsiaTheme="minorHAnsi"/>
                <w:b/>
                <w:bCs/>
                <w:color w:val="000000"/>
              </w:rPr>
            </w:pPr>
            <w:r>
              <w:rPr>
                <w:rFonts w:eastAsiaTheme="minorHAnsi"/>
                <w:b/>
                <w:bCs/>
                <w:color w:val="000000"/>
              </w:rPr>
              <w:t>ETC</w:t>
            </w:r>
          </w:p>
        </w:tc>
        <w:tc>
          <w:tcPr>
            <w:tcW w:w="960" w:type="dxa"/>
            <w:shd w:val="clear" w:color="auto" w:fill="00B050"/>
            <w:tcMar>
              <w:top w:w="0" w:type="dxa"/>
              <w:left w:w="108" w:type="dxa"/>
              <w:bottom w:w="0" w:type="dxa"/>
              <w:right w:w="108" w:type="dxa"/>
            </w:tcMar>
            <w:vAlign w:val="center"/>
            <w:hideMark/>
          </w:tcPr>
          <w:p w14:paraId="768B6113" w14:textId="77777777" w:rsidR="00E62075" w:rsidRDefault="00E62075">
            <w:pPr>
              <w:jc w:val="center"/>
              <w:rPr>
                <w:rFonts w:eastAsiaTheme="minorHAnsi"/>
                <w:color w:val="000000"/>
              </w:rPr>
            </w:pPr>
            <w:r>
              <w:rPr>
                <w:rFonts w:eastAsiaTheme="minorHAnsi"/>
                <w:color w:val="000000"/>
              </w:rPr>
              <w:t>0.9</w:t>
            </w:r>
          </w:p>
        </w:tc>
        <w:tc>
          <w:tcPr>
            <w:tcW w:w="960" w:type="dxa"/>
            <w:shd w:val="clear" w:color="auto" w:fill="00B050"/>
            <w:tcMar>
              <w:top w:w="0" w:type="dxa"/>
              <w:left w:w="108" w:type="dxa"/>
              <w:bottom w:w="0" w:type="dxa"/>
              <w:right w:w="108" w:type="dxa"/>
            </w:tcMar>
            <w:vAlign w:val="center"/>
            <w:hideMark/>
          </w:tcPr>
          <w:p w14:paraId="5C17FC8D" w14:textId="77777777" w:rsidR="00E62075" w:rsidRDefault="00E62075">
            <w:pPr>
              <w:jc w:val="center"/>
              <w:rPr>
                <w:rFonts w:eastAsiaTheme="minorHAnsi"/>
                <w:color w:val="000000"/>
              </w:rPr>
            </w:pPr>
            <w:r>
              <w:rPr>
                <w:rFonts w:eastAsiaTheme="minorHAnsi"/>
                <w:color w:val="000000"/>
              </w:rPr>
              <w:t>0.9</w:t>
            </w:r>
          </w:p>
        </w:tc>
        <w:tc>
          <w:tcPr>
            <w:tcW w:w="960" w:type="dxa"/>
            <w:shd w:val="clear" w:color="auto" w:fill="00B050"/>
            <w:tcMar>
              <w:top w:w="0" w:type="dxa"/>
              <w:left w:w="108" w:type="dxa"/>
              <w:bottom w:w="0" w:type="dxa"/>
              <w:right w:w="108" w:type="dxa"/>
            </w:tcMar>
            <w:vAlign w:val="center"/>
            <w:hideMark/>
          </w:tcPr>
          <w:p w14:paraId="1F40A7BC" w14:textId="77777777" w:rsidR="00E62075" w:rsidRDefault="00E62075">
            <w:pPr>
              <w:jc w:val="center"/>
              <w:rPr>
                <w:rFonts w:eastAsiaTheme="minorHAnsi"/>
                <w:color w:val="000000"/>
              </w:rPr>
            </w:pPr>
            <w:r>
              <w:rPr>
                <w:rFonts w:eastAsiaTheme="minorHAnsi"/>
                <w:color w:val="000000"/>
              </w:rPr>
              <w:t>0.9</w:t>
            </w:r>
          </w:p>
        </w:tc>
        <w:tc>
          <w:tcPr>
            <w:tcW w:w="960" w:type="dxa"/>
            <w:shd w:val="clear" w:color="auto" w:fill="FFFF00"/>
            <w:tcMar>
              <w:top w:w="0" w:type="dxa"/>
              <w:left w:w="108" w:type="dxa"/>
              <w:bottom w:w="0" w:type="dxa"/>
              <w:right w:w="108" w:type="dxa"/>
            </w:tcMar>
            <w:vAlign w:val="center"/>
            <w:hideMark/>
          </w:tcPr>
          <w:p w14:paraId="0E6F8A1A" w14:textId="77777777" w:rsidR="00E62075" w:rsidRDefault="00E62075">
            <w:pPr>
              <w:jc w:val="center"/>
              <w:rPr>
                <w:rFonts w:eastAsiaTheme="minorHAnsi"/>
                <w:color w:val="000000"/>
              </w:rPr>
            </w:pPr>
            <w:r>
              <w:rPr>
                <w:rFonts w:eastAsiaTheme="minorHAnsi"/>
                <w:color w:val="000000"/>
              </w:rPr>
              <w:t>0.9</w:t>
            </w:r>
          </w:p>
        </w:tc>
      </w:tr>
      <w:tr w:rsidR="00E62075" w14:paraId="37DF0711" w14:textId="77777777" w:rsidTr="00E62075">
        <w:trPr>
          <w:trHeight w:val="528"/>
        </w:trPr>
        <w:tc>
          <w:tcPr>
            <w:tcW w:w="983" w:type="dxa"/>
            <w:tcMar>
              <w:top w:w="0" w:type="dxa"/>
              <w:left w:w="108" w:type="dxa"/>
              <w:bottom w:w="0" w:type="dxa"/>
              <w:right w:w="108" w:type="dxa"/>
            </w:tcMar>
            <w:vAlign w:val="center"/>
            <w:hideMark/>
          </w:tcPr>
          <w:p w14:paraId="0C1CF753" w14:textId="77777777" w:rsidR="00E62075" w:rsidRDefault="00E62075">
            <w:pPr>
              <w:jc w:val="center"/>
              <w:rPr>
                <w:rFonts w:eastAsiaTheme="minorHAnsi"/>
                <w:b/>
                <w:bCs/>
                <w:color w:val="000000"/>
              </w:rPr>
            </w:pPr>
            <w:r>
              <w:rPr>
                <w:rFonts w:eastAsiaTheme="minorHAnsi"/>
                <w:b/>
                <w:bCs/>
                <w:color w:val="000000"/>
              </w:rPr>
              <w:t>P1 only (Stage 1)</w:t>
            </w:r>
          </w:p>
        </w:tc>
        <w:tc>
          <w:tcPr>
            <w:tcW w:w="0" w:type="auto"/>
            <w:vMerge/>
            <w:vAlign w:val="center"/>
            <w:hideMark/>
          </w:tcPr>
          <w:p w14:paraId="4E48CFA4" w14:textId="77777777" w:rsidR="00E62075" w:rsidRDefault="00E62075">
            <w:pPr>
              <w:rPr>
                <w:rFonts w:eastAsiaTheme="minorHAnsi"/>
                <w:b/>
                <w:bCs/>
                <w:color w:val="000000"/>
              </w:rPr>
            </w:pPr>
          </w:p>
        </w:tc>
        <w:tc>
          <w:tcPr>
            <w:tcW w:w="0" w:type="auto"/>
            <w:vMerge/>
            <w:vAlign w:val="center"/>
            <w:hideMark/>
          </w:tcPr>
          <w:p w14:paraId="5A52B206" w14:textId="77777777" w:rsidR="00E62075" w:rsidRDefault="00E62075">
            <w:pPr>
              <w:rPr>
                <w:rFonts w:eastAsiaTheme="minorHAnsi"/>
                <w:b/>
                <w:bCs/>
                <w:color w:val="000000"/>
              </w:rPr>
            </w:pPr>
          </w:p>
        </w:tc>
        <w:tc>
          <w:tcPr>
            <w:tcW w:w="0" w:type="auto"/>
            <w:vMerge/>
            <w:vAlign w:val="center"/>
            <w:hideMark/>
          </w:tcPr>
          <w:p w14:paraId="31847C27" w14:textId="77777777" w:rsidR="00E62075" w:rsidRDefault="00E62075">
            <w:pPr>
              <w:rPr>
                <w:rFonts w:eastAsiaTheme="minorHAnsi"/>
                <w:b/>
                <w:bCs/>
                <w:color w:val="000000"/>
              </w:rPr>
            </w:pPr>
          </w:p>
        </w:tc>
        <w:tc>
          <w:tcPr>
            <w:tcW w:w="960" w:type="dxa"/>
            <w:shd w:val="clear" w:color="auto" w:fill="00B050"/>
            <w:tcMar>
              <w:top w:w="0" w:type="dxa"/>
              <w:left w:w="108" w:type="dxa"/>
              <w:bottom w:w="0" w:type="dxa"/>
              <w:right w:w="108" w:type="dxa"/>
            </w:tcMar>
            <w:vAlign w:val="center"/>
            <w:hideMark/>
          </w:tcPr>
          <w:p w14:paraId="429BB431"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00B050"/>
            <w:tcMar>
              <w:top w:w="0" w:type="dxa"/>
              <w:left w:w="108" w:type="dxa"/>
              <w:bottom w:w="0" w:type="dxa"/>
              <w:right w:w="108" w:type="dxa"/>
            </w:tcMar>
            <w:vAlign w:val="center"/>
            <w:hideMark/>
          </w:tcPr>
          <w:p w14:paraId="6A5C9556"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00B050"/>
            <w:tcMar>
              <w:top w:w="0" w:type="dxa"/>
              <w:left w:w="108" w:type="dxa"/>
              <w:bottom w:w="0" w:type="dxa"/>
              <w:right w:w="108" w:type="dxa"/>
            </w:tcMar>
            <w:vAlign w:val="center"/>
            <w:hideMark/>
          </w:tcPr>
          <w:p w14:paraId="7CDA06C4"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FFFF00"/>
            <w:tcMar>
              <w:top w:w="0" w:type="dxa"/>
              <w:left w:w="108" w:type="dxa"/>
              <w:bottom w:w="0" w:type="dxa"/>
              <w:right w:w="108" w:type="dxa"/>
            </w:tcMar>
            <w:vAlign w:val="center"/>
            <w:hideMark/>
          </w:tcPr>
          <w:p w14:paraId="53427713" w14:textId="77777777" w:rsidR="00E62075" w:rsidRDefault="00E62075">
            <w:pPr>
              <w:jc w:val="center"/>
              <w:rPr>
                <w:rFonts w:eastAsiaTheme="minorHAnsi"/>
                <w:color w:val="000000"/>
              </w:rPr>
            </w:pPr>
            <w:r>
              <w:rPr>
                <w:rFonts w:eastAsiaTheme="minorHAnsi"/>
                <w:color w:val="000000"/>
              </w:rPr>
              <w:t>0.6</w:t>
            </w:r>
          </w:p>
        </w:tc>
      </w:tr>
      <w:tr w:rsidR="00E62075" w14:paraId="1A07B253" w14:textId="77777777" w:rsidTr="00E62075">
        <w:trPr>
          <w:trHeight w:val="528"/>
        </w:trPr>
        <w:tc>
          <w:tcPr>
            <w:tcW w:w="983" w:type="dxa"/>
            <w:tcMar>
              <w:top w:w="0" w:type="dxa"/>
              <w:left w:w="108" w:type="dxa"/>
              <w:bottom w:w="0" w:type="dxa"/>
              <w:right w:w="108" w:type="dxa"/>
            </w:tcMar>
            <w:vAlign w:val="center"/>
            <w:hideMark/>
          </w:tcPr>
          <w:p w14:paraId="021EF7FD" w14:textId="77777777" w:rsidR="00E62075" w:rsidRDefault="00E62075">
            <w:pPr>
              <w:jc w:val="center"/>
              <w:rPr>
                <w:rFonts w:eastAsiaTheme="minorHAnsi"/>
                <w:b/>
                <w:bCs/>
                <w:color w:val="000000"/>
              </w:rPr>
            </w:pPr>
            <w:r>
              <w:rPr>
                <w:rFonts w:eastAsiaTheme="minorHAnsi"/>
                <w:b/>
                <w:bCs/>
                <w:color w:val="000000"/>
              </w:rPr>
              <w:t>P1-P7 (Stage 2)</w:t>
            </w:r>
          </w:p>
        </w:tc>
        <w:tc>
          <w:tcPr>
            <w:tcW w:w="1072" w:type="dxa"/>
            <w:vMerge w:val="restart"/>
            <w:noWrap/>
            <w:tcMar>
              <w:top w:w="0" w:type="dxa"/>
              <w:left w:w="108" w:type="dxa"/>
              <w:bottom w:w="0" w:type="dxa"/>
              <w:right w:w="108" w:type="dxa"/>
            </w:tcMar>
            <w:vAlign w:val="center"/>
            <w:hideMark/>
          </w:tcPr>
          <w:p w14:paraId="791C4C18" w14:textId="77777777" w:rsidR="00E62075" w:rsidRDefault="00E62075">
            <w:pPr>
              <w:jc w:val="center"/>
              <w:rPr>
                <w:rFonts w:eastAsiaTheme="minorHAnsi"/>
                <w:b/>
                <w:bCs/>
                <w:color w:val="000000"/>
              </w:rPr>
            </w:pPr>
            <w:r>
              <w:rPr>
                <w:rFonts w:eastAsiaTheme="minorHAnsi"/>
                <w:b/>
                <w:bCs/>
                <w:color w:val="000000"/>
              </w:rPr>
              <w:t>TRP</w:t>
            </w:r>
          </w:p>
        </w:tc>
        <w:tc>
          <w:tcPr>
            <w:tcW w:w="0" w:type="auto"/>
            <w:vMerge/>
            <w:vAlign w:val="center"/>
            <w:hideMark/>
          </w:tcPr>
          <w:p w14:paraId="4DA034D9" w14:textId="77777777" w:rsidR="00E62075" w:rsidRDefault="00E62075">
            <w:pPr>
              <w:rPr>
                <w:rFonts w:eastAsiaTheme="minorHAnsi"/>
                <w:b/>
                <w:bCs/>
                <w:color w:val="000000"/>
              </w:rPr>
            </w:pPr>
          </w:p>
        </w:tc>
        <w:tc>
          <w:tcPr>
            <w:tcW w:w="0" w:type="auto"/>
            <w:vMerge/>
            <w:vAlign w:val="center"/>
            <w:hideMark/>
          </w:tcPr>
          <w:p w14:paraId="16184A9E" w14:textId="77777777" w:rsidR="00E62075" w:rsidRDefault="00E62075">
            <w:pPr>
              <w:rPr>
                <w:rFonts w:eastAsiaTheme="minorHAnsi"/>
                <w:b/>
                <w:bCs/>
                <w:color w:val="000000"/>
              </w:rPr>
            </w:pPr>
          </w:p>
        </w:tc>
        <w:tc>
          <w:tcPr>
            <w:tcW w:w="960" w:type="dxa"/>
            <w:shd w:val="clear" w:color="auto" w:fill="FFFF00"/>
            <w:tcMar>
              <w:top w:w="0" w:type="dxa"/>
              <w:left w:w="108" w:type="dxa"/>
              <w:bottom w:w="0" w:type="dxa"/>
              <w:right w:w="108" w:type="dxa"/>
            </w:tcMar>
            <w:vAlign w:val="center"/>
            <w:hideMark/>
          </w:tcPr>
          <w:p w14:paraId="3CF34473" w14:textId="77777777" w:rsidR="00E62075" w:rsidRDefault="00E62075">
            <w:pPr>
              <w:jc w:val="center"/>
              <w:rPr>
                <w:rFonts w:eastAsiaTheme="minorHAnsi"/>
                <w:color w:val="000000"/>
              </w:rPr>
            </w:pPr>
            <w:r>
              <w:rPr>
                <w:rFonts w:eastAsiaTheme="minorHAnsi"/>
                <w:color w:val="000000"/>
              </w:rPr>
              <w:t>0.9</w:t>
            </w:r>
          </w:p>
        </w:tc>
        <w:tc>
          <w:tcPr>
            <w:tcW w:w="960" w:type="dxa"/>
            <w:shd w:val="clear" w:color="auto" w:fill="FFFF00"/>
            <w:tcMar>
              <w:top w:w="0" w:type="dxa"/>
              <w:left w:w="108" w:type="dxa"/>
              <w:bottom w:w="0" w:type="dxa"/>
              <w:right w:w="108" w:type="dxa"/>
            </w:tcMar>
            <w:vAlign w:val="center"/>
            <w:hideMark/>
          </w:tcPr>
          <w:p w14:paraId="5B95BA54" w14:textId="77777777" w:rsidR="00E62075" w:rsidRDefault="00E62075">
            <w:pPr>
              <w:jc w:val="center"/>
              <w:rPr>
                <w:rFonts w:eastAsiaTheme="minorHAnsi"/>
                <w:color w:val="000000"/>
              </w:rPr>
            </w:pPr>
            <w:r>
              <w:rPr>
                <w:rFonts w:eastAsiaTheme="minorHAnsi"/>
                <w:color w:val="000000"/>
              </w:rPr>
              <w:t>0.9</w:t>
            </w:r>
          </w:p>
        </w:tc>
        <w:tc>
          <w:tcPr>
            <w:tcW w:w="960" w:type="dxa"/>
            <w:shd w:val="clear" w:color="auto" w:fill="FFFF00"/>
            <w:tcMar>
              <w:top w:w="0" w:type="dxa"/>
              <w:left w:w="108" w:type="dxa"/>
              <w:bottom w:w="0" w:type="dxa"/>
              <w:right w:w="108" w:type="dxa"/>
            </w:tcMar>
            <w:vAlign w:val="center"/>
            <w:hideMark/>
          </w:tcPr>
          <w:p w14:paraId="1A1A1E75" w14:textId="77777777" w:rsidR="00E62075" w:rsidRDefault="00E62075">
            <w:pPr>
              <w:jc w:val="center"/>
              <w:rPr>
                <w:rFonts w:eastAsiaTheme="minorHAnsi"/>
                <w:color w:val="000000"/>
              </w:rPr>
            </w:pPr>
            <w:r>
              <w:rPr>
                <w:rFonts w:eastAsiaTheme="minorHAnsi"/>
                <w:color w:val="000000"/>
              </w:rPr>
              <w:t>0.9</w:t>
            </w:r>
          </w:p>
        </w:tc>
        <w:tc>
          <w:tcPr>
            <w:tcW w:w="960" w:type="dxa"/>
            <w:shd w:val="clear" w:color="auto" w:fill="FFFF00"/>
            <w:tcMar>
              <w:top w:w="0" w:type="dxa"/>
              <w:left w:w="108" w:type="dxa"/>
              <w:bottom w:w="0" w:type="dxa"/>
              <w:right w:w="108" w:type="dxa"/>
            </w:tcMar>
            <w:vAlign w:val="center"/>
            <w:hideMark/>
          </w:tcPr>
          <w:p w14:paraId="770F1E3B" w14:textId="77777777" w:rsidR="00E62075" w:rsidRDefault="00E62075">
            <w:pPr>
              <w:jc w:val="center"/>
              <w:rPr>
                <w:rFonts w:eastAsiaTheme="minorHAnsi"/>
                <w:color w:val="000000"/>
              </w:rPr>
            </w:pPr>
            <w:r>
              <w:rPr>
                <w:rFonts w:eastAsiaTheme="minorHAnsi"/>
                <w:color w:val="000000"/>
              </w:rPr>
              <w:t>0.9</w:t>
            </w:r>
          </w:p>
        </w:tc>
      </w:tr>
      <w:tr w:rsidR="00E62075" w14:paraId="011A197C" w14:textId="77777777" w:rsidTr="00E62075">
        <w:trPr>
          <w:trHeight w:val="528"/>
        </w:trPr>
        <w:tc>
          <w:tcPr>
            <w:tcW w:w="983" w:type="dxa"/>
            <w:tcMar>
              <w:top w:w="0" w:type="dxa"/>
              <w:left w:w="108" w:type="dxa"/>
              <w:bottom w:w="0" w:type="dxa"/>
              <w:right w:w="108" w:type="dxa"/>
            </w:tcMar>
            <w:vAlign w:val="center"/>
            <w:hideMark/>
          </w:tcPr>
          <w:p w14:paraId="3450DB6A" w14:textId="77777777" w:rsidR="00E62075" w:rsidRDefault="00E62075">
            <w:pPr>
              <w:jc w:val="center"/>
              <w:rPr>
                <w:rFonts w:eastAsiaTheme="minorHAnsi"/>
                <w:b/>
                <w:bCs/>
                <w:color w:val="000000"/>
              </w:rPr>
            </w:pPr>
            <w:r>
              <w:rPr>
                <w:rFonts w:eastAsiaTheme="minorHAnsi"/>
                <w:b/>
                <w:bCs/>
                <w:color w:val="000000"/>
              </w:rPr>
              <w:t>P1 only (Stage 1)</w:t>
            </w:r>
          </w:p>
        </w:tc>
        <w:tc>
          <w:tcPr>
            <w:tcW w:w="0" w:type="auto"/>
            <w:vMerge/>
            <w:vAlign w:val="center"/>
            <w:hideMark/>
          </w:tcPr>
          <w:p w14:paraId="1CFE535E" w14:textId="77777777" w:rsidR="00E62075" w:rsidRDefault="00E62075">
            <w:pPr>
              <w:rPr>
                <w:rFonts w:eastAsiaTheme="minorHAnsi"/>
                <w:b/>
                <w:bCs/>
                <w:color w:val="000000"/>
              </w:rPr>
            </w:pPr>
          </w:p>
        </w:tc>
        <w:tc>
          <w:tcPr>
            <w:tcW w:w="0" w:type="auto"/>
            <w:vMerge/>
            <w:vAlign w:val="center"/>
            <w:hideMark/>
          </w:tcPr>
          <w:p w14:paraId="63D0F92A" w14:textId="77777777" w:rsidR="00E62075" w:rsidRDefault="00E62075">
            <w:pPr>
              <w:rPr>
                <w:rFonts w:eastAsiaTheme="minorHAnsi"/>
                <w:b/>
                <w:bCs/>
                <w:color w:val="000000"/>
              </w:rPr>
            </w:pPr>
          </w:p>
        </w:tc>
        <w:tc>
          <w:tcPr>
            <w:tcW w:w="0" w:type="auto"/>
            <w:vMerge/>
            <w:vAlign w:val="center"/>
            <w:hideMark/>
          </w:tcPr>
          <w:p w14:paraId="62F3AD0D" w14:textId="77777777" w:rsidR="00E62075" w:rsidRDefault="00E62075">
            <w:pPr>
              <w:rPr>
                <w:rFonts w:eastAsiaTheme="minorHAnsi"/>
                <w:b/>
                <w:bCs/>
                <w:color w:val="000000"/>
              </w:rPr>
            </w:pPr>
          </w:p>
        </w:tc>
        <w:tc>
          <w:tcPr>
            <w:tcW w:w="960" w:type="dxa"/>
            <w:shd w:val="clear" w:color="auto" w:fill="FFFF00"/>
            <w:tcMar>
              <w:top w:w="0" w:type="dxa"/>
              <w:left w:w="108" w:type="dxa"/>
              <w:bottom w:w="0" w:type="dxa"/>
              <w:right w:w="108" w:type="dxa"/>
            </w:tcMar>
            <w:vAlign w:val="center"/>
            <w:hideMark/>
          </w:tcPr>
          <w:p w14:paraId="3942C209"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FFFF00"/>
            <w:tcMar>
              <w:top w:w="0" w:type="dxa"/>
              <w:left w:w="108" w:type="dxa"/>
              <w:bottom w:w="0" w:type="dxa"/>
              <w:right w:w="108" w:type="dxa"/>
            </w:tcMar>
            <w:vAlign w:val="center"/>
            <w:hideMark/>
          </w:tcPr>
          <w:p w14:paraId="511AA5D7"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FFFF00"/>
            <w:tcMar>
              <w:top w:w="0" w:type="dxa"/>
              <w:left w:w="108" w:type="dxa"/>
              <w:bottom w:w="0" w:type="dxa"/>
              <w:right w:w="108" w:type="dxa"/>
            </w:tcMar>
            <w:vAlign w:val="center"/>
            <w:hideMark/>
          </w:tcPr>
          <w:p w14:paraId="06590964" w14:textId="77777777" w:rsidR="00E62075" w:rsidRDefault="00E62075">
            <w:pPr>
              <w:jc w:val="center"/>
              <w:rPr>
                <w:rFonts w:eastAsiaTheme="minorHAnsi"/>
                <w:color w:val="000000"/>
              </w:rPr>
            </w:pPr>
            <w:r>
              <w:rPr>
                <w:rFonts w:eastAsiaTheme="minorHAnsi"/>
                <w:color w:val="000000"/>
              </w:rPr>
              <w:t>0.6</w:t>
            </w:r>
          </w:p>
        </w:tc>
        <w:tc>
          <w:tcPr>
            <w:tcW w:w="960" w:type="dxa"/>
            <w:shd w:val="clear" w:color="auto" w:fill="FFFF00"/>
            <w:tcMar>
              <w:top w:w="0" w:type="dxa"/>
              <w:left w:w="108" w:type="dxa"/>
              <w:bottom w:w="0" w:type="dxa"/>
              <w:right w:w="108" w:type="dxa"/>
            </w:tcMar>
            <w:vAlign w:val="center"/>
            <w:hideMark/>
          </w:tcPr>
          <w:p w14:paraId="20CA0477" w14:textId="77777777" w:rsidR="00E62075" w:rsidRDefault="00E62075">
            <w:pPr>
              <w:jc w:val="center"/>
              <w:rPr>
                <w:rFonts w:eastAsiaTheme="minorHAnsi"/>
                <w:color w:val="000000"/>
              </w:rPr>
            </w:pPr>
            <w:r>
              <w:rPr>
                <w:rFonts w:eastAsiaTheme="minorHAnsi"/>
                <w:color w:val="000000"/>
              </w:rPr>
              <w:t>0.6</w:t>
            </w:r>
          </w:p>
        </w:tc>
      </w:tr>
      <w:tr w:rsidR="00E62075" w14:paraId="25F5DA74" w14:textId="77777777" w:rsidTr="00E62075">
        <w:trPr>
          <w:trHeight w:val="528"/>
        </w:trPr>
        <w:tc>
          <w:tcPr>
            <w:tcW w:w="8069" w:type="dxa"/>
            <w:gridSpan w:val="8"/>
            <w:tcMar>
              <w:top w:w="0" w:type="dxa"/>
              <w:left w:w="108" w:type="dxa"/>
              <w:bottom w:w="0" w:type="dxa"/>
              <w:right w:w="108" w:type="dxa"/>
            </w:tcMar>
            <w:vAlign w:val="center"/>
          </w:tcPr>
          <w:p w14:paraId="090BD4F8" w14:textId="2061B271" w:rsidR="00E62075" w:rsidRDefault="00E62075" w:rsidP="00E62075">
            <w:pPr>
              <w:rPr>
                <w:rFonts w:eastAsiaTheme="minorHAnsi"/>
                <w:color w:val="000000"/>
              </w:rPr>
            </w:pPr>
            <w:r w:rsidRPr="00E62075">
              <w:rPr>
                <w:rFonts w:eastAsiaTheme="minorHAnsi"/>
                <w:color w:val="000000"/>
                <w:highlight w:val="green"/>
              </w:rPr>
              <w:t>Previous Agreements</w:t>
            </w:r>
            <w:r>
              <w:rPr>
                <w:rFonts w:eastAsiaTheme="minorHAnsi"/>
                <w:color w:val="000000"/>
              </w:rPr>
              <w:br/>
            </w:r>
            <w:r w:rsidRPr="00E62075">
              <w:rPr>
                <w:rFonts w:eastAsiaTheme="minorHAnsi"/>
                <w:color w:val="000000"/>
                <w:shd w:val="clear" w:color="auto" w:fill="FFFF00"/>
              </w:rPr>
              <w:t>RAN5#102 Agreements</w:t>
            </w:r>
          </w:p>
        </w:tc>
      </w:tr>
    </w:tbl>
    <w:p w14:paraId="0ED20B0E" w14:textId="023EB457" w:rsidR="00FB0DF3" w:rsidRDefault="00FB0DF3" w:rsidP="00FB0DF3">
      <w:pPr>
        <w:pStyle w:val="Caption"/>
      </w:pPr>
      <w:bookmarkStart w:id="2" w:name="_Ref165643492"/>
      <w:bookmarkStart w:id="3" w:name="_Ref165645357"/>
      <w:r>
        <w:t xml:space="preserve">Observation </w:t>
      </w:r>
      <w:r>
        <w:fldChar w:fldCharType="begin"/>
      </w:r>
      <w:r>
        <w:instrText xml:space="preserve"> SEQ Observation \* ARABIC </w:instrText>
      </w:r>
      <w:r>
        <w:fldChar w:fldCharType="separate"/>
      </w:r>
      <w:r w:rsidR="00273100">
        <w:rPr>
          <w:noProof/>
        </w:rPr>
        <w:t>1</w:t>
      </w:r>
      <w:r>
        <w:fldChar w:fldCharType="end"/>
      </w:r>
      <w:bookmarkEnd w:id="2"/>
      <w:r>
        <w:t>: The QoQZ MUs for FR2d were defined to be the same as FR2c.</w:t>
      </w:r>
      <w:bookmarkEnd w:id="3"/>
      <w:r>
        <w:t xml:space="preserve"> </w:t>
      </w:r>
    </w:p>
    <w:p w14:paraId="7CFE58AC" w14:textId="0E47AAE5" w:rsidR="00CC3B3A" w:rsidRDefault="00360CA0" w:rsidP="00CC3B3A">
      <w:r>
        <w:t>The</w:t>
      </w:r>
      <w:r w:rsidR="004D0D76">
        <w:t xml:space="preserve">se agreements were captured in </w:t>
      </w:r>
      <w:r w:rsidR="004D0D76">
        <w:fldChar w:fldCharType="begin"/>
      </w:r>
      <w:r w:rsidR="004D0D76">
        <w:instrText xml:space="preserve"> REF _Ref165641362 \w </w:instrText>
      </w:r>
      <w:r w:rsidR="004D0D76">
        <w:fldChar w:fldCharType="separate"/>
      </w:r>
      <w:r w:rsidR="00273100">
        <w:t>[2]</w:t>
      </w:r>
      <w:r w:rsidR="004D0D76">
        <w:fldChar w:fldCharType="end"/>
      </w:r>
      <w:r w:rsidR="004D0D76">
        <w:t xml:space="preserve"> with </w:t>
      </w:r>
      <w:r w:rsidR="004D0D76">
        <w:fldChar w:fldCharType="begin"/>
      </w:r>
      <w:r w:rsidR="004D0D76">
        <w:instrText xml:space="preserve"> REF _Ref165641367 \w </w:instrText>
      </w:r>
      <w:r w:rsidR="004D0D76">
        <w:fldChar w:fldCharType="separate"/>
      </w:r>
      <w:r w:rsidR="00273100">
        <w:t>[3]</w:t>
      </w:r>
      <w:r w:rsidR="004D0D76">
        <w:fldChar w:fldCharType="end"/>
      </w:r>
      <w:r w:rsidR="004D0D76">
        <w:t xml:space="preserve"> but </w:t>
      </w:r>
      <w:r w:rsidR="00D70680">
        <w:t xml:space="preserve">no agreements were reached on the </w:t>
      </w:r>
      <w:r w:rsidR="00E95ECA">
        <w:t xml:space="preserve">applicability of the </w:t>
      </w:r>
      <w:r w:rsidR="00B83869">
        <w:t xml:space="preserve">30 cm </w:t>
      </w:r>
      <w:r w:rsidR="007E1A22">
        <w:t xml:space="preserve">QoQZ MU </w:t>
      </w:r>
      <w:r w:rsidR="00731178">
        <w:t xml:space="preserve">on </w:t>
      </w:r>
      <w:r w:rsidR="002222F2">
        <w:t xml:space="preserve">NTC </w:t>
      </w:r>
      <w:r w:rsidR="00CC3B3A">
        <w:t>MTSU</w:t>
      </w:r>
      <w:r w:rsidR="00731178">
        <w:t xml:space="preserve"> &amp; TT</w:t>
      </w:r>
      <w:r w:rsidR="00613320">
        <w:t xml:space="preserve"> for 40 cm QZ</w:t>
      </w:r>
      <w:r w:rsidR="003A08E4">
        <w:t xml:space="preserve"> specifically for FR2d</w:t>
      </w:r>
      <w:r w:rsidR="00CC3B3A">
        <w:t xml:space="preserve">, i.e., Note 2 of </w:t>
      </w:r>
      <w:r w:rsidR="00CC3B3A" w:rsidRPr="00E20823">
        <w:t>Table B.2.2.3-1</w:t>
      </w:r>
      <w:r w:rsidR="002222F2">
        <w:t>.</w:t>
      </w:r>
    </w:p>
    <w:p w14:paraId="68991FBF" w14:textId="7F4857A5" w:rsidR="000677A4" w:rsidRDefault="000677A4" w:rsidP="007125AC"/>
    <w:tbl>
      <w:tblPr>
        <w:tblStyle w:val="TableGrid"/>
        <w:tblW w:w="0" w:type="auto"/>
        <w:tblLook w:val="04A0" w:firstRow="1" w:lastRow="0" w:firstColumn="1" w:lastColumn="0" w:noHBand="0" w:noVBand="1"/>
      </w:tblPr>
      <w:tblGrid>
        <w:gridCol w:w="9964"/>
      </w:tblGrid>
      <w:tr w:rsidR="000677A4" w14:paraId="220DBC2F" w14:textId="77777777" w:rsidTr="000677A4">
        <w:tc>
          <w:tcPr>
            <w:tcW w:w="9964" w:type="dxa"/>
          </w:tcPr>
          <w:p w14:paraId="00BB7F31" w14:textId="77777777" w:rsidR="000677A4" w:rsidRDefault="000677A4" w:rsidP="000677A4">
            <w:pPr>
              <w:pStyle w:val="TH"/>
            </w:pPr>
            <w:r w:rsidRPr="009709C5">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0677A4" w:rsidRPr="009709C5" w14:paraId="1DA64538" w14:textId="77777777" w:rsidTr="00710449">
              <w:trPr>
                <w:cantSplit/>
                <w:tblHeader/>
              </w:trPr>
              <w:tc>
                <w:tcPr>
                  <w:tcW w:w="675" w:type="dxa"/>
                  <w:tcBorders>
                    <w:top w:val="single" w:sz="4" w:space="0" w:color="auto"/>
                    <w:left w:val="single" w:sz="4" w:space="0" w:color="auto"/>
                    <w:bottom w:val="single" w:sz="4" w:space="0" w:color="auto"/>
                    <w:right w:val="single" w:sz="4" w:space="0" w:color="auto"/>
                  </w:tcBorders>
                </w:tcPr>
                <w:p w14:paraId="340B23A3" w14:textId="77777777" w:rsidR="000677A4" w:rsidRPr="009709C5" w:rsidRDefault="000677A4" w:rsidP="000677A4">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2A62FDD5" w14:textId="77777777" w:rsidR="000677A4" w:rsidRPr="009709C5" w:rsidRDefault="000677A4" w:rsidP="000677A4">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32B09CA6" w14:textId="77777777" w:rsidR="000677A4" w:rsidRPr="009709C5" w:rsidRDefault="000677A4" w:rsidP="000677A4">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C765A58" w14:textId="77777777" w:rsidR="000677A4" w:rsidRPr="009709C5" w:rsidRDefault="000677A4" w:rsidP="000677A4">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374AF7C" w14:textId="77777777" w:rsidR="000677A4" w:rsidRPr="009709C5" w:rsidRDefault="000677A4" w:rsidP="000677A4">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4E7CEB2F" w14:textId="77777777" w:rsidR="000677A4" w:rsidRPr="009709C5" w:rsidRDefault="000677A4" w:rsidP="000677A4">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29573A53" w14:textId="77777777" w:rsidR="000677A4" w:rsidRPr="009709C5" w:rsidRDefault="000677A4" w:rsidP="000677A4">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12654A3D" w14:textId="77777777" w:rsidR="000677A4" w:rsidRPr="009709C5" w:rsidRDefault="000677A4" w:rsidP="000677A4">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52DDAF98" w14:textId="77777777" w:rsidR="000677A4" w:rsidRPr="009709C5" w:rsidRDefault="000677A4" w:rsidP="000677A4">
                  <w:pPr>
                    <w:pStyle w:val="TAH"/>
                  </w:pPr>
                  <w:r w:rsidRPr="009709C5">
                    <w:t>Standard uncertainty (σ) [dB]</w:t>
                  </w:r>
                </w:p>
              </w:tc>
            </w:tr>
            <w:tr w:rsidR="000677A4" w:rsidRPr="009709C5" w14:paraId="7C0F8064" w14:textId="77777777" w:rsidTr="00710449">
              <w:trPr>
                <w:cantSplit/>
                <w:tblHeader/>
              </w:trPr>
              <w:tc>
                <w:tcPr>
                  <w:tcW w:w="675" w:type="dxa"/>
                  <w:tcBorders>
                    <w:left w:val="single" w:sz="4" w:space="0" w:color="auto"/>
                    <w:right w:val="single" w:sz="4" w:space="0" w:color="auto"/>
                  </w:tcBorders>
                  <w:vAlign w:val="center"/>
                </w:tcPr>
                <w:p w14:paraId="0EBA3782" w14:textId="77777777" w:rsidR="000677A4" w:rsidRDefault="000677A4" w:rsidP="000677A4">
                  <w:pPr>
                    <w:pStyle w:val="TAC"/>
                  </w:pPr>
                  <w:r>
                    <w:t>All</w:t>
                  </w:r>
                </w:p>
              </w:tc>
              <w:tc>
                <w:tcPr>
                  <w:tcW w:w="855" w:type="dxa"/>
                  <w:tcBorders>
                    <w:top w:val="single" w:sz="4" w:space="0" w:color="auto"/>
                    <w:left w:val="single" w:sz="4" w:space="0" w:color="auto"/>
                    <w:right w:val="single" w:sz="4" w:space="0" w:color="auto"/>
                  </w:tcBorders>
                  <w:vAlign w:val="center"/>
                </w:tcPr>
                <w:p w14:paraId="18F0389E" w14:textId="77777777" w:rsidR="000677A4" w:rsidRPr="003470CA" w:rsidRDefault="000677A4" w:rsidP="000677A4">
                  <w:pPr>
                    <w:pStyle w:val="TAC"/>
                  </w:pPr>
                  <w:r>
                    <w:t>All</w:t>
                  </w:r>
                </w:p>
              </w:tc>
              <w:tc>
                <w:tcPr>
                  <w:tcW w:w="1109" w:type="dxa"/>
                  <w:tcBorders>
                    <w:top w:val="single" w:sz="4" w:space="0" w:color="auto"/>
                    <w:left w:val="single" w:sz="4" w:space="0" w:color="auto"/>
                    <w:right w:val="single" w:sz="4" w:space="0" w:color="auto"/>
                  </w:tcBorders>
                  <w:vAlign w:val="center"/>
                </w:tcPr>
                <w:p w14:paraId="52B8B653" w14:textId="77777777" w:rsidR="000677A4" w:rsidRPr="009709C5" w:rsidRDefault="000677A4" w:rsidP="000677A4">
                  <w:pPr>
                    <w:pStyle w:val="TAC"/>
                  </w:pPr>
                  <w:r>
                    <w:t>All</w:t>
                  </w:r>
                </w:p>
              </w:tc>
              <w:tc>
                <w:tcPr>
                  <w:tcW w:w="1296" w:type="dxa"/>
                  <w:tcBorders>
                    <w:top w:val="single" w:sz="4" w:space="0" w:color="auto"/>
                    <w:left w:val="single" w:sz="4" w:space="0" w:color="auto"/>
                    <w:right w:val="single" w:sz="4" w:space="0" w:color="auto"/>
                  </w:tcBorders>
                  <w:vAlign w:val="center"/>
                </w:tcPr>
                <w:p w14:paraId="13377F72" w14:textId="77777777" w:rsidR="000677A4" w:rsidRPr="009709C5" w:rsidRDefault="000677A4" w:rsidP="000677A4">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53210477" w14:textId="77777777" w:rsidR="000677A4" w:rsidRDefault="000677A4" w:rsidP="000677A4">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vAlign w:val="center"/>
                </w:tcPr>
                <w:p w14:paraId="34B53115" w14:textId="77777777" w:rsidR="000677A4" w:rsidRPr="009709C5" w:rsidRDefault="000677A4" w:rsidP="000677A4">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vAlign w:val="center"/>
                </w:tcPr>
                <w:p w14:paraId="2628C307"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vAlign w:val="center"/>
                </w:tcPr>
                <w:p w14:paraId="04CEB991"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vAlign w:val="center"/>
                </w:tcPr>
                <w:p w14:paraId="09B190DF" w14:textId="77777777" w:rsidR="000677A4" w:rsidRPr="009709C5" w:rsidRDefault="000677A4" w:rsidP="000677A4">
                  <w:pPr>
                    <w:pStyle w:val="TAC"/>
                  </w:pPr>
                  <w:r w:rsidRPr="009709C5">
                    <w:t>0.52</w:t>
                  </w:r>
                </w:p>
              </w:tc>
            </w:tr>
            <w:tr w:rsidR="000677A4" w:rsidRPr="009709C5" w14:paraId="4605DCB3" w14:textId="77777777" w:rsidTr="00710449">
              <w:trPr>
                <w:cantSplit/>
                <w:tblHeader/>
              </w:trPr>
              <w:tc>
                <w:tcPr>
                  <w:tcW w:w="675" w:type="dxa"/>
                  <w:vMerge w:val="restart"/>
                  <w:tcBorders>
                    <w:left w:val="single" w:sz="4" w:space="0" w:color="auto"/>
                    <w:right w:val="single" w:sz="4" w:space="0" w:color="auto"/>
                  </w:tcBorders>
                </w:tcPr>
                <w:p w14:paraId="79BD842C" w14:textId="77777777" w:rsidR="000677A4" w:rsidRPr="009709C5" w:rsidRDefault="000677A4" w:rsidP="000677A4">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768471F5" w14:textId="77777777" w:rsidR="000677A4" w:rsidRPr="009709C5" w:rsidRDefault="000677A4" w:rsidP="000677A4">
                  <w:pPr>
                    <w:pStyle w:val="TAL"/>
                  </w:pPr>
                  <w:r w:rsidRPr="003470CA">
                    <w:t xml:space="preserve">PC1, </w:t>
                  </w:r>
                  <w:r w:rsidRPr="009709C5">
                    <w:t>PC3</w:t>
                  </w:r>
                  <w:r>
                    <w:t>, PC5, PC6</w:t>
                  </w:r>
                </w:p>
              </w:tc>
              <w:tc>
                <w:tcPr>
                  <w:tcW w:w="1109" w:type="dxa"/>
                  <w:vMerge w:val="restart"/>
                  <w:tcBorders>
                    <w:top w:val="single" w:sz="4" w:space="0" w:color="auto"/>
                    <w:left w:val="single" w:sz="4" w:space="0" w:color="auto"/>
                    <w:right w:val="single" w:sz="4" w:space="0" w:color="auto"/>
                  </w:tcBorders>
                </w:tcPr>
                <w:p w14:paraId="5214CC73" w14:textId="77777777" w:rsidR="000677A4" w:rsidRPr="009709C5" w:rsidRDefault="000677A4" w:rsidP="000677A4">
                  <w:pPr>
                    <w:pStyle w:val="TAC"/>
                  </w:pPr>
                  <w:r w:rsidRPr="009709C5">
                    <w:t>NC</w:t>
                  </w:r>
                </w:p>
              </w:tc>
              <w:tc>
                <w:tcPr>
                  <w:tcW w:w="1296" w:type="dxa"/>
                  <w:vMerge w:val="restart"/>
                  <w:tcBorders>
                    <w:top w:val="single" w:sz="4" w:space="0" w:color="auto"/>
                    <w:left w:val="single" w:sz="4" w:space="0" w:color="auto"/>
                    <w:right w:val="single" w:sz="4" w:space="0" w:color="auto"/>
                  </w:tcBorders>
                </w:tcPr>
                <w:p w14:paraId="02F428C7" w14:textId="77777777" w:rsidR="000677A4" w:rsidRPr="009709C5" w:rsidRDefault="000677A4" w:rsidP="000677A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BCD1B54" w14:textId="77777777" w:rsidR="000677A4" w:rsidRPr="009709C5" w:rsidRDefault="000677A4" w:rsidP="000677A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69E58D5" w14:textId="77777777" w:rsidR="000677A4" w:rsidRPr="009709C5" w:rsidRDefault="000677A4" w:rsidP="000677A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73C2C2C3"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1B69573"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49011C1" w14:textId="77777777" w:rsidR="000677A4" w:rsidRPr="009709C5" w:rsidRDefault="000677A4" w:rsidP="000677A4">
                  <w:pPr>
                    <w:pStyle w:val="TAC"/>
                  </w:pPr>
                  <w:r w:rsidRPr="009709C5">
                    <w:t>0.6</w:t>
                  </w:r>
                </w:p>
              </w:tc>
            </w:tr>
            <w:tr w:rsidR="000677A4" w:rsidRPr="009709C5" w14:paraId="6CFF4A17" w14:textId="77777777" w:rsidTr="00710449">
              <w:trPr>
                <w:cantSplit/>
                <w:tblHeader/>
              </w:trPr>
              <w:tc>
                <w:tcPr>
                  <w:tcW w:w="675" w:type="dxa"/>
                  <w:vMerge/>
                  <w:tcBorders>
                    <w:left w:val="single" w:sz="4" w:space="0" w:color="auto"/>
                    <w:right w:val="single" w:sz="4" w:space="0" w:color="auto"/>
                  </w:tcBorders>
                </w:tcPr>
                <w:p w14:paraId="69F092B8" w14:textId="77777777" w:rsidR="000677A4" w:rsidRPr="009709C5" w:rsidRDefault="000677A4" w:rsidP="000677A4">
                  <w:pPr>
                    <w:pStyle w:val="TAL"/>
                  </w:pPr>
                </w:p>
              </w:tc>
              <w:tc>
                <w:tcPr>
                  <w:tcW w:w="855" w:type="dxa"/>
                  <w:vMerge/>
                  <w:tcBorders>
                    <w:top w:val="single" w:sz="4" w:space="0" w:color="auto"/>
                    <w:left w:val="single" w:sz="4" w:space="0" w:color="auto"/>
                    <w:right w:val="single" w:sz="4" w:space="0" w:color="auto"/>
                  </w:tcBorders>
                  <w:vAlign w:val="center"/>
                </w:tcPr>
                <w:p w14:paraId="4D3998ED" w14:textId="77777777" w:rsidR="000677A4" w:rsidRPr="003470CA" w:rsidRDefault="000677A4" w:rsidP="000677A4">
                  <w:pPr>
                    <w:pStyle w:val="TAL"/>
                  </w:pPr>
                </w:p>
              </w:tc>
              <w:tc>
                <w:tcPr>
                  <w:tcW w:w="1109" w:type="dxa"/>
                  <w:vMerge/>
                  <w:tcBorders>
                    <w:top w:val="single" w:sz="4" w:space="0" w:color="auto"/>
                    <w:left w:val="single" w:sz="4" w:space="0" w:color="auto"/>
                    <w:right w:val="single" w:sz="4" w:space="0" w:color="auto"/>
                  </w:tcBorders>
                </w:tcPr>
                <w:p w14:paraId="35AC8E25" w14:textId="77777777" w:rsidR="000677A4" w:rsidRPr="009709C5" w:rsidRDefault="000677A4" w:rsidP="000677A4">
                  <w:pPr>
                    <w:pStyle w:val="TAC"/>
                  </w:pPr>
                </w:p>
              </w:tc>
              <w:tc>
                <w:tcPr>
                  <w:tcW w:w="1296" w:type="dxa"/>
                  <w:vMerge/>
                  <w:tcBorders>
                    <w:left w:val="single" w:sz="4" w:space="0" w:color="auto"/>
                    <w:bottom w:val="single" w:sz="4" w:space="0" w:color="auto"/>
                    <w:right w:val="single" w:sz="4" w:space="0" w:color="auto"/>
                  </w:tcBorders>
                </w:tcPr>
                <w:p w14:paraId="37D5F74F"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267D71AF" w14:textId="77777777" w:rsidR="000677A4" w:rsidRDefault="000677A4" w:rsidP="000677A4">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357F1433" w14:textId="77777777" w:rsidR="000677A4" w:rsidRPr="009709C5" w:rsidRDefault="000677A4" w:rsidP="000677A4">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6736C942"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BD3D5EC"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C29C9F" w14:textId="77777777" w:rsidR="000677A4" w:rsidRPr="009709C5" w:rsidRDefault="000677A4" w:rsidP="000677A4">
                  <w:pPr>
                    <w:pStyle w:val="TAC"/>
                  </w:pPr>
                  <w:r w:rsidRPr="009709C5">
                    <w:t>0.</w:t>
                  </w:r>
                  <w:r>
                    <w:t>7</w:t>
                  </w:r>
                </w:p>
              </w:tc>
            </w:tr>
            <w:tr w:rsidR="000677A4" w:rsidRPr="009709C5" w14:paraId="22B42688" w14:textId="77777777" w:rsidTr="00710449">
              <w:trPr>
                <w:cantSplit/>
                <w:tblHeader/>
              </w:trPr>
              <w:tc>
                <w:tcPr>
                  <w:tcW w:w="675" w:type="dxa"/>
                  <w:vMerge/>
                  <w:tcBorders>
                    <w:left w:val="single" w:sz="4" w:space="0" w:color="auto"/>
                    <w:right w:val="single" w:sz="4" w:space="0" w:color="auto"/>
                  </w:tcBorders>
                </w:tcPr>
                <w:p w14:paraId="18CA3564"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206EF97F"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5C665181" w14:textId="77777777" w:rsidR="000677A4" w:rsidRPr="009709C5" w:rsidRDefault="000677A4" w:rsidP="000677A4">
                  <w:pPr>
                    <w:pStyle w:val="TAC"/>
                  </w:pPr>
                </w:p>
              </w:tc>
              <w:tc>
                <w:tcPr>
                  <w:tcW w:w="1296" w:type="dxa"/>
                  <w:vMerge w:val="restart"/>
                  <w:tcBorders>
                    <w:top w:val="single" w:sz="4" w:space="0" w:color="auto"/>
                    <w:left w:val="single" w:sz="4" w:space="0" w:color="auto"/>
                    <w:right w:val="single" w:sz="4" w:space="0" w:color="auto"/>
                  </w:tcBorders>
                  <w:vAlign w:val="center"/>
                </w:tcPr>
                <w:p w14:paraId="5C51AFEE" w14:textId="77777777" w:rsidR="000677A4" w:rsidRPr="009709C5" w:rsidRDefault="000677A4" w:rsidP="000677A4">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4D73725" w14:textId="77777777" w:rsidR="000677A4" w:rsidRPr="009709C5" w:rsidRDefault="000677A4" w:rsidP="000677A4">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F6B5FAF" w14:textId="77777777" w:rsidR="000677A4" w:rsidRPr="009709C5" w:rsidRDefault="000677A4" w:rsidP="000677A4">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25427CDD"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2BCFE49"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773DB63" w14:textId="77777777" w:rsidR="000677A4" w:rsidRPr="009709C5" w:rsidRDefault="000677A4" w:rsidP="000677A4">
                  <w:pPr>
                    <w:pStyle w:val="TAC"/>
                  </w:pPr>
                  <w:r w:rsidRPr="009709C5">
                    <w:t>0.7</w:t>
                  </w:r>
                </w:p>
              </w:tc>
            </w:tr>
            <w:tr w:rsidR="000677A4" w:rsidRPr="009709C5" w14:paraId="1B2CE772" w14:textId="77777777" w:rsidTr="00710449">
              <w:trPr>
                <w:cantSplit/>
                <w:tblHeader/>
              </w:trPr>
              <w:tc>
                <w:tcPr>
                  <w:tcW w:w="675" w:type="dxa"/>
                  <w:vMerge/>
                  <w:tcBorders>
                    <w:left w:val="single" w:sz="4" w:space="0" w:color="auto"/>
                    <w:right w:val="single" w:sz="4" w:space="0" w:color="auto"/>
                  </w:tcBorders>
                </w:tcPr>
                <w:p w14:paraId="7436F769"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7BBE6656"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5268E05C" w14:textId="77777777" w:rsidR="000677A4" w:rsidRPr="009709C5" w:rsidRDefault="000677A4" w:rsidP="000677A4">
                  <w:pPr>
                    <w:pStyle w:val="TAC"/>
                  </w:pPr>
                </w:p>
              </w:tc>
              <w:tc>
                <w:tcPr>
                  <w:tcW w:w="1296" w:type="dxa"/>
                  <w:vMerge/>
                  <w:tcBorders>
                    <w:left w:val="single" w:sz="4" w:space="0" w:color="auto"/>
                    <w:right w:val="single" w:sz="4" w:space="0" w:color="auto"/>
                  </w:tcBorders>
                </w:tcPr>
                <w:p w14:paraId="1C7411A6"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2BD5DA2F" w14:textId="77777777" w:rsidR="000677A4" w:rsidRPr="009709C5" w:rsidRDefault="000677A4" w:rsidP="000677A4">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61FFE7D" w14:textId="77777777" w:rsidR="000677A4" w:rsidRPr="009709C5" w:rsidRDefault="000677A4" w:rsidP="000677A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472CAD7"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2DC743E"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E645C11" w14:textId="77777777" w:rsidR="000677A4" w:rsidRPr="009709C5" w:rsidRDefault="000677A4" w:rsidP="000677A4">
                  <w:pPr>
                    <w:pStyle w:val="TAC"/>
                  </w:pPr>
                  <w:r w:rsidRPr="009709C5">
                    <w:t>0.6</w:t>
                  </w:r>
                </w:p>
              </w:tc>
            </w:tr>
            <w:tr w:rsidR="000677A4" w:rsidRPr="009709C5" w14:paraId="0AF876B6" w14:textId="77777777" w:rsidTr="00710449">
              <w:trPr>
                <w:cantSplit/>
                <w:tblHeader/>
              </w:trPr>
              <w:tc>
                <w:tcPr>
                  <w:tcW w:w="675" w:type="dxa"/>
                  <w:vMerge/>
                  <w:tcBorders>
                    <w:left w:val="single" w:sz="4" w:space="0" w:color="auto"/>
                    <w:right w:val="single" w:sz="4" w:space="0" w:color="auto"/>
                  </w:tcBorders>
                </w:tcPr>
                <w:p w14:paraId="24B7D037"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3ABB929E"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48F4798F" w14:textId="77777777" w:rsidR="000677A4" w:rsidRPr="009709C5" w:rsidRDefault="000677A4" w:rsidP="000677A4">
                  <w:pPr>
                    <w:pStyle w:val="TAC"/>
                  </w:pPr>
                </w:p>
              </w:tc>
              <w:tc>
                <w:tcPr>
                  <w:tcW w:w="1296" w:type="dxa"/>
                  <w:vMerge/>
                  <w:tcBorders>
                    <w:left w:val="single" w:sz="4" w:space="0" w:color="auto"/>
                    <w:right w:val="single" w:sz="4" w:space="0" w:color="auto"/>
                  </w:tcBorders>
                </w:tcPr>
                <w:p w14:paraId="65E84BB2"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1BACE952" w14:textId="77777777" w:rsidR="000677A4" w:rsidRPr="009709C5" w:rsidRDefault="000677A4" w:rsidP="000677A4">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537FB9B7" w14:textId="77777777" w:rsidR="000677A4" w:rsidRPr="009709C5" w:rsidRDefault="000677A4" w:rsidP="000677A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60493E5"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8AAA00A"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4CA9665" w14:textId="77777777" w:rsidR="000677A4" w:rsidRPr="009709C5" w:rsidRDefault="000677A4" w:rsidP="000677A4">
                  <w:pPr>
                    <w:pStyle w:val="TAC"/>
                  </w:pPr>
                  <w:r w:rsidRPr="009709C5">
                    <w:t>0.6</w:t>
                  </w:r>
                </w:p>
              </w:tc>
            </w:tr>
            <w:tr w:rsidR="000677A4" w:rsidRPr="009709C5" w14:paraId="3DA21FB5" w14:textId="77777777" w:rsidTr="00710449">
              <w:trPr>
                <w:cantSplit/>
                <w:tblHeader/>
              </w:trPr>
              <w:tc>
                <w:tcPr>
                  <w:tcW w:w="675" w:type="dxa"/>
                  <w:vMerge/>
                  <w:tcBorders>
                    <w:left w:val="single" w:sz="4" w:space="0" w:color="auto"/>
                    <w:right w:val="single" w:sz="4" w:space="0" w:color="auto"/>
                  </w:tcBorders>
                </w:tcPr>
                <w:p w14:paraId="78EEEBAC"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00D4113C"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62A5E610" w14:textId="77777777" w:rsidR="000677A4" w:rsidRPr="009709C5" w:rsidRDefault="000677A4" w:rsidP="000677A4">
                  <w:pPr>
                    <w:pStyle w:val="TAC"/>
                  </w:pPr>
                </w:p>
              </w:tc>
              <w:tc>
                <w:tcPr>
                  <w:tcW w:w="1296" w:type="dxa"/>
                  <w:vMerge/>
                  <w:tcBorders>
                    <w:left w:val="single" w:sz="4" w:space="0" w:color="auto"/>
                    <w:right w:val="single" w:sz="4" w:space="0" w:color="auto"/>
                  </w:tcBorders>
                </w:tcPr>
                <w:p w14:paraId="1177E7A8"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3FFECFEE" w14:textId="77777777" w:rsidR="000677A4" w:rsidRPr="009709C5" w:rsidRDefault="000677A4" w:rsidP="000677A4">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2D7BA445" w14:textId="77777777" w:rsidR="000677A4" w:rsidRPr="009709C5" w:rsidRDefault="000677A4" w:rsidP="000677A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7B59B77D"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BE1411A"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8B64AD" w14:textId="77777777" w:rsidR="000677A4" w:rsidRPr="009709C5" w:rsidRDefault="000677A4" w:rsidP="000677A4">
                  <w:pPr>
                    <w:pStyle w:val="TAC"/>
                  </w:pPr>
                  <w:r w:rsidRPr="009709C5">
                    <w:t>0.6</w:t>
                  </w:r>
                </w:p>
              </w:tc>
            </w:tr>
            <w:tr w:rsidR="000677A4" w:rsidRPr="009709C5" w14:paraId="6E659882" w14:textId="77777777" w:rsidTr="00710449">
              <w:trPr>
                <w:cantSplit/>
                <w:tblHeader/>
              </w:trPr>
              <w:tc>
                <w:tcPr>
                  <w:tcW w:w="675" w:type="dxa"/>
                  <w:vMerge/>
                  <w:tcBorders>
                    <w:left w:val="single" w:sz="4" w:space="0" w:color="auto"/>
                    <w:right w:val="single" w:sz="4" w:space="0" w:color="auto"/>
                  </w:tcBorders>
                </w:tcPr>
                <w:p w14:paraId="0FA73AF3"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1D8D27BD"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4B3A3E9F" w14:textId="77777777" w:rsidR="000677A4" w:rsidRPr="009709C5" w:rsidRDefault="000677A4" w:rsidP="000677A4">
                  <w:pPr>
                    <w:pStyle w:val="TAC"/>
                  </w:pPr>
                </w:p>
              </w:tc>
              <w:tc>
                <w:tcPr>
                  <w:tcW w:w="1296" w:type="dxa"/>
                  <w:vMerge/>
                  <w:tcBorders>
                    <w:left w:val="single" w:sz="4" w:space="0" w:color="auto"/>
                    <w:bottom w:val="single" w:sz="4" w:space="0" w:color="auto"/>
                    <w:right w:val="single" w:sz="4" w:space="0" w:color="auto"/>
                  </w:tcBorders>
                </w:tcPr>
                <w:p w14:paraId="1481461C"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3E6B6CAD" w14:textId="77777777" w:rsidR="000677A4" w:rsidRPr="009709C5" w:rsidRDefault="000677A4" w:rsidP="000677A4">
                  <w:pPr>
                    <w:pStyle w:val="TAC"/>
                  </w:pPr>
                  <w:r w:rsidRPr="009709C5">
                    <w:t xml:space="preserve">66GHz 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3A34EDC8" w14:textId="77777777" w:rsidR="000677A4" w:rsidRPr="009709C5" w:rsidRDefault="000677A4" w:rsidP="000677A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B92EFB2"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F023190"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2346077" w14:textId="77777777" w:rsidR="000677A4" w:rsidRPr="009709C5" w:rsidRDefault="000677A4" w:rsidP="000677A4">
                  <w:pPr>
                    <w:pStyle w:val="TAC"/>
                  </w:pPr>
                  <w:r w:rsidRPr="009709C5">
                    <w:t>0.6</w:t>
                  </w:r>
                </w:p>
              </w:tc>
            </w:tr>
            <w:tr w:rsidR="000677A4" w:rsidRPr="009709C5" w14:paraId="270EDDFF" w14:textId="77777777" w:rsidTr="00710449">
              <w:trPr>
                <w:cantSplit/>
                <w:tblHeader/>
              </w:trPr>
              <w:tc>
                <w:tcPr>
                  <w:tcW w:w="675" w:type="dxa"/>
                  <w:vMerge/>
                  <w:tcBorders>
                    <w:left w:val="single" w:sz="4" w:space="0" w:color="auto"/>
                    <w:right w:val="single" w:sz="4" w:space="0" w:color="auto"/>
                  </w:tcBorders>
                </w:tcPr>
                <w:p w14:paraId="4A98A6EA"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5D484A3B" w14:textId="77777777" w:rsidR="000677A4" w:rsidRPr="009709C5" w:rsidRDefault="000677A4" w:rsidP="000677A4">
                  <w:pPr>
                    <w:pStyle w:val="TAL"/>
                  </w:pPr>
                </w:p>
              </w:tc>
              <w:tc>
                <w:tcPr>
                  <w:tcW w:w="1109" w:type="dxa"/>
                  <w:tcBorders>
                    <w:top w:val="single" w:sz="4" w:space="0" w:color="auto"/>
                    <w:left w:val="single" w:sz="4" w:space="0" w:color="auto"/>
                    <w:right w:val="single" w:sz="4" w:space="0" w:color="auto"/>
                  </w:tcBorders>
                </w:tcPr>
                <w:p w14:paraId="39549080" w14:textId="77777777" w:rsidR="000677A4" w:rsidRPr="009709C5" w:rsidRDefault="000677A4" w:rsidP="000677A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C385AE2" w14:textId="77777777" w:rsidR="000677A4" w:rsidRPr="009709C5" w:rsidRDefault="000677A4" w:rsidP="000677A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19038EE2" w14:textId="77777777" w:rsidR="000677A4" w:rsidRPr="009709C5" w:rsidRDefault="000677A4" w:rsidP="000677A4">
                  <w:pPr>
                    <w:pStyle w:val="TAC"/>
                  </w:pPr>
                  <w:r>
                    <w:t>FR2a, FR2b</w:t>
                  </w:r>
                  <w:r w:rsidRPr="00551AB7">
                    <w:t>, FR2c</w:t>
                  </w:r>
                  <w:r w:rsidRPr="00AB2BE2">
                    <w:t>, FR2d</w:t>
                  </w:r>
                  <w:r w:rsidRPr="00551AB7">
                    <w:t xml:space="preserve"> </w:t>
                  </w:r>
                </w:p>
              </w:tc>
              <w:tc>
                <w:tcPr>
                  <w:tcW w:w="1177" w:type="dxa"/>
                  <w:tcBorders>
                    <w:top w:val="single" w:sz="4" w:space="0" w:color="auto"/>
                    <w:left w:val="single" w:sz="4" w:space="0" w:color="auto"/>
                    <w:bottom w:val="single" w:sz="4" w:space="0" w:color="auto"/>
                    <w:right w:val="single" w:sz="4" w:space="0" w:color="auto"/>
                  </w:tcBorders>
                </w:tcPr>
                <w:p w14:paraId="388D3477" w14:textId="77777777" w:rsidR="000677A4" w:rsidRPr="009709C5" w:rsidRDefault="000677A4" w:rsidP="000677A4">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1C229432"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59C0945"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1C845D" w14:textId="77777777" w:rsidR="000677A4" w:rsidRPr="009709C5" w:rsidRDefault="000677A4" w:rsidP="000677A4">
                  <w:pPr>
                    <w:pStyle w:val="TAC"/>
                  </w:pPr>
                  <w:r w:rsidRPr="009709C5">
                    <w:t>0.9</w:t>
                  </w:r>
                </w:p>
              </w:tc>
            </w:tr>
            <w:tr w:rsidR="000677A4" w:rsidRPr="009709C5" w14:paraId="3EF0A396" w14:textId="77777777" w:rsidTr="00710449">
              <w:trPr>
                <w:cantSplit/>
                <w:tblHeader/>
              </w:trPr>
              <w:tc>
                <w:tcPr>
                  <w:tcW w:w="675" w:type="dxa"/>
                  <w:vMerge w:val="restart"/>
                  <w:tcBorders>
                    <w:left w:val="single" w:sz="4" w:space="0" w:color="auto"/>
                    <w:right w:val="single" w:sz="4" w:space="0" w:color="auto"/>
                  </w:tcBorders>
                </w:tcPr>
                <w:p w14:paraId="00673D02" w14:textId="77777777" w:rsidR="000677A4" w:rsidRPr="009709C5" w:rsidRDefault="000677A4" w:rsidP="000677A4">
                  <w:pPr>
                    <w:pStyle w:val="TAL"/>
                  </w:pPr>
                  <w:r>
                    <w:t>40cm</w:t>
                  </w:r>
                </w:p>
              </w:tc>
              <w:tc>
                <w:tcPr>
                  <w:tcW w:w="855" w:type="dxa"/>
                  <w:vMerge w:val="restart"/>
                  <w:tcBorders>
                    <w:left w:val="single" w:sz="4" w:space="0" w:color="auto"/>
                    <w:right w:val="single" w:sz="4" w:space="0" w:color="auto"/>
                  </w:tcBorders>
                  <w:vAlign w:val="center"/>
                </w:tcPr>
                <w:p w14:paraId="139C2024" w14:textId="77777777" w:rsidR="000677A4" w:rsidRPr="009709C5" w:rsidRDefault="000677A4" w:rsidP="000677A4">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6789B136" w14:textId="77777777" w:rsidR="000677A4" w:rsidRPr="009709C5" w:rsidRDefault="000677A4" w:rsidP="000677A4">
                  <w:pPr>
                    <w:pStyle w:val="TAC"/>
                  </w:pPr>
                  <w:r w:rsidRPr="009709C5">
                    <w:t>NC</w:t>
                  </w:r>
                </w:p>
              </w:tc>
              <w:tc>
                <w:tcPr>
                  <w:tcW w:w="1296" w:type="dxa"/>
                  <w:vMerge w:val="restart"/>
                  <w:tcBorders>
                    <w:top w:val="single" w:sz="4" w:space="0" w:color="auto"/>
                    <w:left w:val="single" w:sz="4" w:space="0" w:color="auto"/>
                    <w:right w:val="single" w:sz="4" w:space="0" w:color="auto"/>
                  </w:tcBorders>
                </w:tcPr>
                <w:p w14:paraId="28604C4D" w14:textId="77777777" w:rsidR="000677A4" w:rsidRPr="009709C5" w:rsidRDefault="000677A4" w:rsidP="000677A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115BF04E" w14:textId="77777777" w:rsidR="000677A4" w:rsidRDefault="000677A4" w:rsidP="000677A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F1E9B02" w14:textId="77777777" w:rsidR="000677A4" w:rsidRDefault="000677A4" w:rsidP="000677A4">
                  <w:pPr>
                    <w:pStyle w:val="TAC"/>
                  </w:pPr>
                  <w:r w:rsidRPr="009709C5">
                    <w:t>0.</w:t>
                  </w:r>
                  <w:r>
                    <w:t xml:space="preserve">7 </w:t>
                  </w:r>
                </w:p>
                <w:p w14:paraId="242D57D2" w14:textId="77777777" w:rsidR="000677A4" w:rsidRPr="009709C5" w:rsidRDefault="000677A4" w:rsidP="000677A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A8EE0B0"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64EB221"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4146EF0" w14:textId="77777777" w:rsidR="000677A4" w:rsidRPr="009709C5" w:rsidRDefault="000677A4" w:rsidP="000677A4">
                  <w:pPr>
                    <w:pStyle w:val="TAC"/>
                  </w:pPr>
                  <w:r w:rsidRPr="009709C5">
                    <w:t>0.</w:t>
                  </w:r>
                  <w:r>
                    <w:t>7</w:t>
                  </w:r>
                </w:p>
              </w:tc>
            </w:tr>
            <w:tr w:rsidR="000677A4" w:rsidRPr="009709C5" w14:paraId="7842AD9A" w14:textId="77777777" w:rsidTr="00710449">
              <w:trPr>
                <w:cantSplit/>
                <w:tblHeader/>
              </w:trPr>
              <w:tc>
                <w:tcPr>
                  <w:tcW w:w="675" w:type="dxa"/>
                  <w:vMerge/>
                  <w:tcBorders>
                    <w:left w:val="single" w:sz="4" w:space="0" w:color="auto"/>
                    <w:right w:val="single" w:sz="4" w:space="0" w:color="auto"/>
                  </w:tcBorders>
                </w:tcPr>
                <w:p w14:paraId="30C08663"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64F05616"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732366D3" w14:textId="77777777" w:rsidR="000677A4" w:rsidRPr="009709C5" w:rsidRDefault="000677A4" w:rsidP="000677A4">
                  <w:pPr>
                    <w:pStyle w:val="TAC"/>
                  </w:pPr>
                </w:p>
              </w:tc>
              <w:tc>
                <w:tcPr>
                  <w:tcW w:w="1296" w:type="dxa"/>
                  <w:vMerge/>
                  <w:tcBorders>
                    <w:left w:val="single" w:sz="4" w:space="0" w:color="auto"/>
                    <w:bottom w:val="single" w:sz="4" w:space="0" w:color="auto"/>
                    <w:right w:val="single" w:sz="4" w:space="0" w:color="auto"/>
                  </w:tcBorders>
                </w:tcPr>
                <w:p w14:paraId="302CAEE1"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3D3DBBE4" w14:textId="77777777" w:rsidR="000677A4" w:rsidRDefault="000677A4" w:rsidP="000677A4">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045DDE9E" w14:textId="77777777" w:rsidR="000677A4" w:rsidRDefault="000677A4" w:rsidP="000677A4">
                  <w:pPr>
                    <w:pStyle w:val="TAC"/>
                  </w:pPr>
                  <w:r>
                    <w:t>0.8</w:t>
                  </w:r>
                </w:p>
                <w:p w14:paraId="2031FD23" w14:textId="77777777" w:rsidR="000677A4" w:rsidRPr="009709C5" w:rsidRDefault="000677A4" w:rsidP="000677A4">
                  <w:pPr>
                    <w:pStyle w:val="TAC"/>
                  </w:pPr>
                  <w:r w:rsidRPr="000677A4">
                    <w:rPr>
                      <w:shd w:val="clear" w:color="auto" w:fill="FFFF00"/>
                    </w:rPr>
                    <w:t>(NOTE 2)</w:t>
                  </w:r>
                </w:p>
              </w:tc>
              <w:tc>
                <w:tcPr>
                  <w:tcW w:w="1568" w:type="dxa"/>
                  <w:tcBorders>
                    <w:top w:val="single" w:sz="4" w:space="0" w:color="auto"/>
                    <w:left w:val="single" w:sz="4" w:space="0" w:color="auto"/>
                    <w:bottom w:val="single" w:sz="4" w:space="0" w:color="auto"/>
                    <w:right w:val="single" w:sz="4" w:space="0" w:color="auto"/>
                  </w:tcBorders>
                </w:tcPr>
                <w:p w14:paraId="38C8E1DC"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D8D8CF7"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A65A39E" w14:textId="77777777" w:rsidR="000677A4" w:rsidRPr="009709C5" w:rsidRDefault="000677A4" w:rsidP="000677A4">
                  <w:pPr>
                    <w:pStyle w:val="TAC"/>
                  </w:pPr>
                  <w:r w:rsidRPr="009709C5">
                    <w:t>0.</w:t>
                  </w:r>
                  <w:r>
                    <w:t>8</w:t>
                  </w:r>
                </w:p>
              </w:tc>
            </w:tr>
            <w:tr w:rsidR="000677A4" w:rsidRPr="009709C5" w14:paraId="1B48097F" w14:textId="77777777" w:rsidTr="00710449">
              <w:trPr>
                <w:cantSplit/>
                <w:tblHeader/>
              </w:trPr>
              <w:tc>
                <w:tcPr>
                  <w:tcW w:w="675" w:type="dxa"/>
                  <w:vMerge/>
                  <w:tcBorders>
                    <w:left w:val="single" w:sz="4" w:space="0" w:color="auto"/>
                    <w:right w:val="single" w:sz="4" w:space="0" w:color="auto"/>
                  </w:tcBorders>
                </w:tcPr>
                <w:p w14:paraId="310AD88B"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0822200B"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20340DC8" w14:textId="77777777" w:rsidR="000677A4" w:rsidRPr="009709C5" w:rsidRDefault="000677A4" w:rsidP="000677A4">
                  <w:pPr>
                    <w:pStyle w:val="TAC"/>
                  </w:pPr>
                </w:p>
              </w:tc>
              <w:tc>
                <w:tcPr>
                  <w:tcW w:w="1296" w:type="dxa"/>
                  <w:vMerge w:val="restart"/>
                  <w:tcBorders>
                    <w:top w:val="single" w:sz="4" w:space="0" w:color="auto"/>
                    <w:left w:val="single" w:sz="4" w:space="0" w:color="auto"/>
                    <w:right w:val="single" w:sz="4" w:space="0" w:color="auto"/>
                  </w:tcBorders>
                </w:tcPr>
                <w:p w14:paraId="08016596" w14:textId="77777777" w:rsidR="000677A4" w:rsidRPr="009709C5" w:rsidRDefault="000677A4" w:rsidP="000677A4">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8A2DA40" w14:textId="77777777" w:rsidR="000677A4" w:rsidRDefault="000677A4" w:rsidP="000677A4">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5A9B89E9" w14:textId="77777777" w:rsidR="000677A4" w:rsidRPr="009709C5" w:rsidRDefault="000677A4" w:rsidP="000677A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C06A67C"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62D99AB"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E6D1EEB" w14:textId="77777777" w:rsidR="000677A4" w:rsidRPr="009709C5" w:rsidRDefault="000677A4" w:rsidP="000677A4">
                  <w:pPr>
                    <w:pStyle w:val="TAC"/>
                  </w:pPr>
                  <w:r>
                    <w:t>TBD</w:t>
                  </w:r>
                </w:p>
              </w:tc>
            </w:tr>
            <w:tr w:rsidR="000677A4" w:rsidRPr="009709C5" w14:paraId="1BD0C77D" w14:textId="77777777" w:rsidTr="00710449">
              <w:trPr>
                <w:cantSplit/>
                <w:tblHeader/>
              </w:trPr>
              <w:tc>
                <w:tcPr>
                  <w:tcW w:w="675" w:type="dxa"/>
                  <w:vMerge/>
                  <w:tcBorders>
                    <w:left w:val="single" w:sz="4" w:space="0" w:color="auto"/>
                    <w:right w:val="single" w:sz="4" w:space="0" w:color="auto"/>
                  </w:tcBorders>
                </w:tcPr>
                <w:p w14:paraId="35A104BC"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7D3F7197"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05F5B122" w14:textId="77777777" w:rsidR="000677A4" w:rsidRPr="009709C5" w:rsidRDefault="000677A4" w:rsidP="000677A4">
                  <w:pPr>
                    <w:pStyle w:val="TAC"/>
                  </w:pPr>
                </w:p>
              </w:tc>
              <w:tc>
                <w:tcPr>
                  <w:tcW w:w="1296" w:type="dxa"/>
                  <w:vMerge/>
                  <w:tcBorders>
                    <w:left w:val="single" w:sz="4" w:space="0" w:color="auto"/>
                    <w:right w:val="single" w:sz="4" w:space="0" w:color="auto"/>
                  </w:tcBorders>
                </w:tcPr>
                <w:p w14:paraId="3D9921D2"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36B33F2B" w14:textId="77777777" w:rsidR="000677A4" w:rsidRDefault="000677A4" w:rsidP="000677A4">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158B3236" w14:textId="77777777" w:rsidR="000677A4" w:rsidRPr="009709C5" w:rsidRDefault="000677A4" w:rsidP="000677A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811F013"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333D40F"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65AFE0A" w14:textId="77777777" w:rsidR="000677A4" w:rsidRPr="009709C5" w:rsidRDefault="000677A4" w:rsidP="000677A4">
                  <w:pPr>
                    <w:pStyle w:val="TAC"/>
                  </w:pPr>
                  <w:r>
                    <w:t>TBD</w:t>
                  </w:r>
                </w:p>
              </w:tc>
            </w:tr>
            <w:tr w:rsidR="000677A4" w:rsidRPr="009709C5" w14:paraId="411E6DB2" w14:textId="77777777" w:rsidTr="00710449">
              <w:trPr>
                <w:cantSplit/>
                <w:tblHeader/>
              </w:trPr>
              <w:tc>
                <w:tcPr>
                  <w:tcW w:w="675" w:type="dxa"/>
                  <w:vMerge/>
                  <w:tcBorders>
                    <w:left w:val="single" w:sz="4" w:space="0" w:color="auto"/>
                    <w:right w:val="single" w:sz="4" w:space="0" w:color="auto"/>
                  </w:tcBorders>
                </w:tcPr>
                <w:p w14:paraId="3381C893"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14F871CB"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1A3229AD" w14:textId="77777777" w:rsidR="000677A4" w:rsidRPr="009709C5" w:rsidRDefault="000677A4" w:rsidP="000677A4">
                  <w:pPr>
                    <w:pStyle w:val="TAC"/>
                  </w:pPr>
                </w:p>
              </w:tc>
              <w:tc>
                <w:tcPr>
                  <w:tcW w:w="1296" w:type="dxa"/>
                  <w:vMerge/>
                  <w:tcBorders>
                    <w:left w:val="single" w:sz="4" w:space="0" w:color="auto"/>
                    <w:right w:val="single" w:sz="4" w:space="0" w:color="auto"/>
                  </w:tcBorders>
                </w:tcPr>
                <w:p w14:paraId="11759CC7"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680C4A58" w14:textId="77777777" w:rsidR="000677A4" w:rsidRDefault="000677A4" w:rsidP="000677A4">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3A8CF9D2" w14:textId="77777777" w:rsidR="000677A4" w:rsidRPr="009709C5" w:rsidRDefault="000677A4" w:rsidP="000677A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D58BDB0"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071DEF4"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B832490" w14:textId="77777777" w:rsidR="000677A4" w:rsidRPr="009709C5" w:rsidRDefault="000677A4" w:rsidP="000677A4">
                  <w:pPr>
                    <w:pStyle w:val="TAC"/>
                  </w:pPr>
                  <w:r>
                    <w:t>TBD</w:t>
                  </w:r>
                </w:p>
              </w:tc>
            </w:tr>
            <w:tr w:rsidR="000677A4" w:rsidRPr="009709C5" w14:paraId="68B89E86" w14:textId="77777777" w:rsidTr="00710449">
              <w:trPr>
                <w:cantSplit/>
                <w:tblHeader/>
              </w:trPr>
              <w:tc>
                <w:tcPr>
                  <w:tcW w:w="675" w:type="dxa"/>
                  <w:vMerge/>
                  <w:tcBorders>
                    <w:left w:val="single" w:sz="4" w:space="0" w:color="auto"/>
                    <w:right w:val="single" w:sz="4" w:space="0" w:color="auto"/>
                  </w:tcBorders>
                </w:tcPr>
                <w:p w14:paraId="47632725"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41E19C58"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0737B703" w14:textId="77777777" w:rsidR="000677A4" w:rsidRPr="009709C5" w:rsidRDefault="000677A4" w:rsidP="000677A4">
                  <w:pPr>
                    <w:pStyle w:val="TAC"/>
                  </w:pPr>
                </w:p>
              </w:tc>
              <w:tc>
                <w:tcPr>
                  <w:tcW w:w="1296" w:type="dxa"/>
                  <w:vMerge/>
                  <w:tcBorders>
                    <w:left w:val="single" w:sz="4" w:space="0" w:color="auto"/>
                    <w:right w:val="single" w:sz="4" w:space="0" w:color="auto"/>
                  </w:tcBorders>
                </w:tcPr>
                <w:p w14:paraId="7F7495CC"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36A3BDA7" w14:textId="77777777" w:rsidR="000677A4" w:rsidRDefault="000677A4" w:rsidP="000677A4">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42AF83F6" w14:textId="77777777" w:rsidR="000677A4" w:rsidRPr="009709C5" w:rsidRDefault="000677A4" w:rsidP="000677A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62665B77"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BCFE20A"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11F4C22" w14:textId="77777777" w:rsidR="000677A4" w:rsidRPr="009709C5" w:rsidRDefault="000677A4" w:rsidP="000677A4">
                  <w:pPr>
                    <w:pStyle w:val="TAC"/>
                  </w:pPr>
                  <w:r>
                    <w:t>TBD</w:t>
                  </w:r>
                </w:p>
              </w:tc>
            </w:tr>
            <w:tr w:rsidR="000677A4" w:rsidRPr="009709C5" w14:paraId="551FEB46" w14:textId="77777777" w:rsidTr="00710449">
              <w:trPr>
                <w:cantSplit/>
                <w:tblHeader/>
              </w:trPr>
              <w:tc>
                <w:tcPr>
                  <w:tcW w:w="675" w:type="dxa"/>
                  <w:vMerge/>
                  <w:tcBorders>
                    <w:left w:val="single" w:sz="4" w:space="0" w:color="auto"/>
                    <w:right w:val="single" w:sz="4" w:space="0" w:color="auto"/>
                  </w:tcBorders>
                </w:tcPr>
                <w:p w14:paraId="0DA66348"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433B8A83" w14:textId="77777777" w:rsidR="000677A4" w:rsidRPr="009709C5" w:rsidRDefault="000677A4" w:rsidP="000677A4">
                  <w:pPr>
                    <w:pStyle w:val="TAL"/>
                  </w:pPr>
                </w:p>
              </w:tc>
              <w:tc>
                <w:tcPr>
                  <w:tcW w:w="1109" w:type="dxa"/>
                  <w:vMerge/>
                  <w:tcBorders>
                    <w:left w:val="single" w:sz="4" w:space="0" w:color="auto"/>
                    <w:right w:val="single" w:sz="4" w:space="0" w:color="auto"/>
                  </w:tcBorders>
                </w:tcPr>
                <w:p w14:paraId="5E3D96C2" w14:textId="77777777" w:rsidR="000677A4" w:rsidRPr="009709C5" w:rsidRDefault="000677A4" w:rsidP="000677A4">
                  <w:pPr>
                    <w:pStyle w:val="TAC"/>
                  </w:pPr>
                </w:p>
              </w:tc>
              <w:tc>
                <w:tcPr>
                  <w:tcW w:w="1296" w:type="dxa"/>
                  <w:vMerge/>
                  <w:tcBorders>
                    <w:left w:val="single" w:sz="4" w:space="0" w:color="auto"/>
                    <w:bottom w:val="single" w:sz="4" w:space="0" w:color="auto"/>
                    <w:right w:val="single" w:sz="4" w:space="0" w:color="auto"/>
                  </w:tcBorders>
                </w:tcPr>
                <w:p w14:paraId="7BCD8224" w14:textId="77777777" w:rsidR="000677A4" w:rsidRPr="009709C5" w:rsidRDefault="000677A4" w:rsidP="000677A4">
                  <w:pPr>
                    <w:pStyle w:val="TAC"/>
                  </w:pPr>
                </w:p>
              </w:tc>
              <w:tc>
                <w:tcPr>
                  <w:tcW w:w="1046" w:type="dxa"/>
                  <w:tcBorders>
                    <w:top w:val="single" w:sz="4" w:space="0" w:color="auto"/>
                    <w:left w:val="single" w:sz="4" w:space="0" w:color="auto"/>
                    <w:bottom w:val="single" w:sz="4" w:space="0" w:color="auto"/>
                    <w:right w:val="single" w:sz="4" w:space="0" w:color="auto"/>
                  </w:tcBorders>
                </w:tcPr>
                <w:p w14:paraId="16068DFA" w14:textId="77777777" w:rsidR="000677A4" w:rsidRDefault="000677A4" w:rsidP="000677A4">
                  <w:pPr>
                    <w:pStyle w:val="TAC"/>
                  </w:pPr>
                  <w:r w:rsidRPr="009709C5">
                    <w:t xml:space="preserve">66GHz 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14815CB5" w14:textId="77777777" w:rsidR="000677A4" w:rsidRPr="009709C5" w:rsidRDefault="000677A4" w:rsidP="000677A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1CE37A9"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F3A392B"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7AFFA3E" w14:textId="77777777" w:rsidR="000677A4" w:rsidRPr="009709C5" w:rsidRDefault="000677A4" w:rsidP="000677A4">
                  <w:pPr>
                    <w:pStyle w:val="TAC"/>
                  </w:pPr>
                  <w:r>
                    <w:t>TBD</w:t>
                  </w:r>
                </w:p>
              </w:tc>
            </w:tr>
            <w:tr w:rsidR="000677A4" w:rsidRPr="009709C5" w14:paraId="7E886BFA" w14:textId="77777777" w:rsidTr="00710449">
              <w:trPr>
                <w:cantSplit/>
                <w:tblHeader/>
              </w:trPr>
              <w:tc>
                <w:tcPr>
                  <w:tcW w:w="675" w:type="dxa"/>
                  <w:vMerge/>
                  <w:tcBorders>
                    <w:left w:val="single" w:sz="4" w:space="0" w:color="auto"/>
                    <w:right w:val="single" w:sz="4" w:space="0" w:color="auto"/>
                  </w:tcBorders>
                </w:tcPr>
                <w:p w14:paraId="4491B299" w14:textId="77777777" w:rsidR="000677A4" w:rsidRPr="009709C5" w:rsidRDefault="000677A4" w:rsidP="000677A4">
                  <w:pPr>
                    <w:pStyle w:val="TAL"/>
                  </w:pPr>
                </w:p>
              </w:tc>
              <w:tc>
                <w:tcPr>
                  <w:tcW w:w="855" w:type="dxa"/>
                  <w:vMerge/>
                  <w:tcBorders>
                    <w:left w:val="single" w:sz="4" w:space="0" w:color="auto"/>
                    <w:right w:val="single" w:sz="4" w:space="0" w:color="auto"/>
                  </w:tcBorders>
                  <w:vAlign w:val="center"/>
                </w:tcPr>
                <w:p w14:paraId="247D6D14" w14:textId="77777777" w:rsidR="000677A4" w:rsidRPr="009709C5" w:rsidRDefault="000677A4" w:rsidP="000677A4">
                  <w:pPr>
                    <w:pStyle w:val="TAL"/>
                  </w:pPr>
                </w:p>
              </w:tc>
              <w:tc>
                <w:tcPr>
                  <w:tcW w:w="1109" w:type="dxa"/>
                  <w:tcBorders>
                    <w:top w:val="single" w:sz="4" w:space="0" w:color="auto"/>
                    <w:left w:val="single" w:sz="4" w:space="0" w:color="auto"/>
                    <w:right w:val="single" w:sz="4" w:space="0" w:color="auto"/>
                  </w:tcBorders>
                </w:tcPr>
                <w:p w14:paraId="7ACE5567" w14:textId="77777777" w:rsidR="000677A4" w:rsidRPr="009709C5" w:rsidRDefault="000677A4" w:rsidP="000677A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58AF5903" w14:textId="77777777" w:rsidR="000677A4" w:rsidRPr="009709C5" w:rsidRDefault="000677A4" w:rsidP="000677A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9F6A706" w14:textId="77777777" w:rsidR="000677A4" w:rsidRDefault="000677A4" w:rsidP="000677A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6727056" w14:textId="77777777" w:rsidR="000677A4" w:rsidRPr="009709C5" w:rsidRDefault="000677A4" w:rsidP="000677A4">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4F4C874E" w14:textId="77777777" w:rsidR="000677A4" w:rsidRPr="009709C5" w:rsidRDefault="000677A4" w:rsidP="000677A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5EFA309" w14:textId="77777777" w:rsidR="000677A4" w:rsidRPr="009709C5" w:rsidRDefault="000677A4" w:rsidP="000677A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54E7919" w14:textId="77777777" w:rsidR="000677A4" w:rsidRPr="009709C5" w:rsidRDefault="000677A4" w:rsidP="000677A4">
                  <w:pPr>
                    <w:pStyle w:val="TAC"/>
                  </w:pPr>
                  <w:r w:rsidRPr="00895EDA">
                    <w:t>TBD</w:t>
                  </w:r>
                </w:p>
              </w:tc>
            </w:tr>
            <w:tr w:rsidR="000677A4" w:rsidRPr="009709C5" w14:paraId="6613701A" w14:textId="77777777" w:rsidTr="00710449">
              <w:trPr>
                <w:cantSplit/>
                <w:tblHeader/>
              </w:trPr>
              <w:tc>
                <w:tcPr>
                  <w:tcW w:w="9774" w:type="dxa"/>
                  <w:gridSpan w:val="9"/>
                  <w:tcBorders>
                    <w:left w:val="single" w:sz="4" w:space="0" w:color="auto"/>
                    <w:right w:val="single" w:sz="4" w:space="0" w:color="auto"/>
                  </w:tcBorders>
                </w:tcPr>
                <w:p w14:paraId="52A342FD" w14:textId="77777777" w:rsidR="000677A4" w:rsidRDefault="000677A4" w:rsidP="000677A4">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5C4DD6C6" w14:textId="77777777" w:rsidR="000677A4" w:rsidRDefault="000677A4" w:rsidP="000677A4">
                  <w:pPr>
                    <w:pStyle w:val="TAN"/>
                    <w:shd w:val="clear" w:color="auto" w:fill="FFFF00"/>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r w:rsidRPr="00AB2BE2">
                    <w:t xml:space="preserve"> for FR2a through FR2c. The applicability to FR2d is FFS</w:t>
                  </w:r>
                  <w:r>
                    <w:t>.</w:t>
                  </w:r>
                </w:p>
                <w:p w14:paraId="3135553A" w14:textId="77777777" w:rsidR="000677A4" w:rsidRPr="009709C5" w:rsidRDefault="000677A4" w:rsidP="000677A4">
                  <w:pPr>
                    <w:pStyle w:val="TAN"/>
                  </w:pPr>
                  <w:r>
                    <w:t>NOTE 3:</w:t>
                  </w:r>
                  <w:r>
                    <w:tab/>
                  </w:r>
                  <w:r w:rsidRPr="00AB2BE2">
                    <w:t>V</w:t>
                  </w:r>
                  <w:r>
                    <w:t>oid</w:t>
                  </w:r>
                </w:p>
              </w:tc>
            </w:tr>
          </w:tbl>
          <w:p w14:paraId="6EDCA75E" w14:textId="77777777" w:rsidR="000677A4" w:rsidRDefault="000677A4" w:rsidP="007125AC"/>
        </w:tc>
      </w:tr>
    </w:tbl>
    <w:p w14:paraId="53E05980" w14:textId="77777777" w:rsidR="00B2204A" w:rsidRDefault="00B2204A" w:rsidP="007125AC"/>
    <w:p w14:paraId="1E7679DC" w14:textId="637D9478" w:rsidR="00B2204A" w:rsidRDefault="004F3F36" w:rsidP="007125AC">
      <w:r>
        <w:t xml:space="preserve">The first part of the note states </w:t>
      </w:r>
      <w:r w:rsidR="007104B3">
        <w:t xml:space="preserve">the </w:t>
      </w:r>
      <w:r w:rsidR="00B2204A">
        <w:t xml:space="preserve">NTC </w:t>
      </w:r>
      <w:r w:rsidR="007104B3">
        <w:t>MTSU and TT for the 30 cm and 40 cm QZs are aligned for FR2a through FR2c</w:t>
      </w:r>
      <w:r w:rsidR="008A151A">
        <w:t xml:space="preserve"> which greatly simplifies</w:t>
      </w:r>
      <w:r w:rsidR="005006FB">
        <w:t xml:space="preserve"> </w:t>
      </w:r>
      <w:r w:rsidR="00877881">
        <w:t xml:space="preserve">the RAN5 </w:t>
      </w:r>
      <w:r w:rsidR="006763E4">
        <w:t xml:space="preserve">technical specifications, e.g., </w:t>
      </w:r>
      <w:r w:rsidR="006B694B">
        <w:t xml:space="preserve">Annex F of </w:t>
      </w:r>
      <w:r w:rsidR="006763E4">
        <w:t>38.521-2</w:t>
      </w:r>
      <w:r w:rsidR="006B694B">
        <w:t xml:space="preserve">, and Technical Reports, e.g., </w:t>
      </w:r>
      <w:r w:rsidR="007A669C">
        <w:t>multiple tables</w:t>
      </w:r>
      <w:r w:rsidR="007F1AD1">
        <w:t xml:space="preserve"> in Annex B of TR 38.903. </w:t>
      </w:r>
      <w:r w:rsidR="00593DBA">
        <w:t xml:space="preserve">Unfortunately, </w:t>
      </w:r>
      <w:r w:rsidR="00253698">
        <w:t>no agreement could be reached to extend th</w:t>
      </w:r>
      <w:r w:rsidR="00E97DF0">
        <w:t>e</w:t>
      </w:r>
      <w:r w:rsidR="00253698">
        <w:t xml:space="preserve"> same applicability to FR2d</w:t>
      </w:r>
      <w:r w:rsidR="00E97DF0">
        <w:t xml:space="preserve"> which could potentially mean that</w:t>
      </w:r>
      <w:r w:rsidR="00D32FEB">
        <w:t xml:space="preserve"> MTSUs and TTs are aligned for 30 cm and 40 cm </w:t>
      </w:r>
      <w:r w:rsidR="0082213E">
        <w:t>for some frequency</w:t>
      </w:r>
      <w:r w:rsidR="00BE4C63">
        <w:t xml:space="preserve"> sub ranges but not others.</w:t>
      </w:r>
    </w:p>
    <w:p w14:paraId="422DBD52" w14:textId="7709BD8B" w:rsidR="00B2204A" w:rsidRDefault="00B2204A" w:rsidP="00B2204A">
      <w:pPr>
        <w:pStyle w:val="Caption"/>
      </w:pPr>
      <w:bookmarkStart w:id="4" w:name="_Ref165646923"/>
      <w:r>
        <w:t xml:space="preserve">Observation </w:t>
      </w:r>
      <w:r>
        <w:fldChar w:fldCharType="begin"/>
      </w:r>
      <w:r>
        <w:instrText xml:space="preserve"> SEQ Observation \* ARABIC </w:instrText>
      </w:r>
      <w:r>
        <w:fldChar w:fldCharType="separate"/>
      </w:r>
      <w:r w:rsidR="00273100">
        <w:rPr>
          <w:noProof/>
        </w:rPr>
        <w:t>2</w:t>
      </w:r>
      <w:r>
        <w:fldChar w:fldCharType="end"/>
      </w:r>
      <w:r>
        <w:t>: No agreement could be reached whether the NTC MTSU &amp; TT</w:t>
      </w:r>
      <w:r w:rsidR="009E3C5A">
        <w:t xml:space="preserve"> can be aligned between 30 cm and 40 cm for FR2d while they are fully aligned for FR2a through FR2c.</w:t>
      </w:r>
      <w:bookmarkEnd w:id="4"/>
      <w:r>
        <w:t xml:space="preserve"> </w:t>
      </w:r>
    </w:p>
    <w:p w14:paraId="2EE706EE" w14:textId="2BA2DDCD" w:rsidR="00E20823" w:rsidRDefault="007F1AD1" w:rsidP="007125AC">
      <w:r>
        <w:lastRenderedPageBreak/>
        <w:t>The argument</w:t>
      </w:r>
      <w:r w:rsidR="00AF630D">
        <w:t>s</w:t>
      </w:r>
      <w:r>
        <w:t xml:space="preserve"> to align the 40 cm</w:t>
      </w:r>
      <w:r w:rsidR="00676457">
        <w:t xml:space="preserve"> MTSU and TT</w:t>
      </w:r>
      <w:r w:rsidR="00EE2D9A">
        <w:t xml:space="preserve"> up to FR2c</w:t>
      </w:r>
      <w:r w:rsidR="00676457">
        <w:t xml:space="preserve"> with the 30 cm MTSU and TT </w:t>
      </w:r>
      <w:r w:rsidR="00BC4BF9">
        <w:t>were</w:t>
      </w:r>
      <w:r w:rsidR="00676457">
        <w:t xml:space="preserve"> </w:t>
      </w:r>
      <w:r w:rsidR="00BC4BF9">
        <w:t xml:space="preserve">presented </w:t>
      </w:r>
      <w:r w:rsidR="00676457">
        <w:t xml:space="preserve">in </w:t>
      </w:r>
      <w:r w:rsidR="00676457">
        <w:fldChar w:fldCharType="begin"/>
      </w:r>
      <w:r w:rsidR="00676457">
        <w:instrText xml:space="preserve"> REF _Ref165642490 \w </w:instrText>
      </w:r>
      <w:r w:rsidR="00676457">
        <w:fldChar w:fldCharType="separate"/>
      </w:r>
      <w:r w:rsidR="00273100">
        <w:t>[4]</w:t>
      </w:r>
      <w:r w:rsidR="00676457">
        <w:fldChar w:fldCharType="end"/>
      </w:r>
      <w:r w:rsidR="003859B0">
        <w:fldChar w:fldCharType="begin"/>
      </w:r>
      <w:r w:rsidR="003859B0">
        <w:instrText xml:space="preserve"> REF _Ref165646469 \w </w:instrText>
      </w:r>
      <w:r w:rsidR="003859B0">
        <w:fldChar w:fldCharType="separate"/>
      </w:r>
      <w:r w:rsidR="00273100">
        <w:t>[5]</w:t>
      </w:r>
      <w:r w:rsidR="003859B0">
        <w:fldChar w:fldCharType="end"/>
      </w:r>
      <w:r w:rsidR="00757494">
        <w:t>:</w:t>
      </w:r>
    </w:p>
    <w:tbl>
      <w:tblPr>
        <w:tblStyle w:val="TableGrid"/>
        <w:tblW w:w="0" w:type="auto"/>
        <w:tblLook w:val="04A0" w:firstRow="1" w:lastRow="0" w:firstColumn="1" w:lastColumn="0" w:noHBand="0" w:noVBand="1"/>
      </w:tblPr>
      <w:tblGrid>
        <w:gridCol w:w="9964"/>
      </w:tblGrid>
      <w:tr w:rsidR="00B160C5" w14:paraId="213591F3" w14:textId="77777777" w:rsidTr="00B160C5">
        <w:tc>
          <w:tcPr>
            <w:tcW w:w="9964" w:type="dxa"/>
          </w:tcPr>
          <w:p w14:paraId="0A24436F" w14:textId="77777777" w:rsidR="00B160C5" w:rsidRDefault="00B160C5" w:rsidP="005C22F4">
            <w:r>
              <w:t xml:space="preserve">Clearly, it would be </w:t>
            </w:r>
            <w:r w:rsidRPr="00757494">
              <w:rPr>
                <w:shd w:val="clear" w:color="auto" w:fill="FFFF00"/>
              </w:rPr>
              <w:t>best for industry to align the MTSU and TT for the 30 cm and 40 cm QZs since existing systems are used/extended for these 2 QZs</w:t>
            </w:r>
            <w:r>
              <w:t xml:space="preserve">, i.e., </w:t>
            </w:r>
            <w:r w:rsidRPr="00757494">
              <w:rPr>
                <w:shd w:val="clear" w:color="auto" w:fill="FFFF00"/>
              </w:rPr>
              <w:t>ideally define just a single MTSU and a single TT regardless of QZ (20cm vs 30cm vs 40cm)</w:t>
            </w:r>
            <w:r>
              <w:t xml:space="preserve">. </w:t>
            </w:r>
          </w:p>
          <w:p w14:paraId="4A566297" w14:textId="77777777" w:rsidR="00D066C9" w:rsidRDefault="00EE3BA4" w:rsidP="005C22F4">
            <w:pPr>
              <w:rPr>
                <w:b/>
                <w:bCs/>
              </w:rPr>
            </w:pPr>
            <w:r w:rsidRPr="00EE3BA4">
              <w:rPr>
                <w:b/>
                <w:bCs/>
              </w:rPr>
              <w:t xml:space="preserve">Observation 1: It is in industry’s best interest to have a single the MTSU and TT for the 30 cm and 40 cm </w:t>
            </w:r>
            <w:proofErr w:type="gramStart"/>
            <w:r w:rsidRPr="00EE3BA4">
              <w:rPr>
                <w:b/>
                <w:bCs/>
              </w:rPr>
              <w:t>QZs</w:t>
            </w:r>
            <w:proofErr w:type="gramEnd"/>
          </w:p>
          <w:p w14:paraId="6F110675" w14:textId="4AFA690C" w:rsidR="00B44DB6" w:rsidRDefault="00B44DB6" w:rsidP="00B44DB6">
            <w:r>
              <w:t xml:space="preserve">It should be noted that this same approach was followed with the 20 cm and 30 cm QZs previously </w:t>
            </w:r>
            <w:r w:rsidR="00D65DFF">
              <w:t>[4]</w:t>
            </w:r>
            <w:r>
              <w:t xml:space="preserve">, i.e., the following observations were made and the corresponding proposal </w:t>
            </w:r>
            <w:proofErr w:type="gramStart"/>
            <w:r>
              <w:t>endorsed</w:t>
            </w:r>
            <w:proofErr w:type="gramEnd"/>
          </w:p>
          <w:tbl>
            <w:tblPr>
              <w:tblStyle w:val="TableGrid"/>
              <w:tblW w:w="0" w:type="auto"/>
              <w:tblLook w:val="04A0" w:firstRow="1" w:lastRow="0" w:firstColumn="1" w:lastColumn="0" w:noHBand="0" w:noVBand="1"/>
            </w:tblPr>
            <w:tblGrid>
              <w:gridCol w:w="9631"/>
            </w:tblGrid>
            <w:tr w:rsidR="00B44DB6" w14:paraId="607CD9C7" w14:textId="77777777" w:rsidTr="00710449">
              <w:tc>
                <w:tcPr>
                  <w:tcW w:w="9631" w:type="dxa"/>
                </w:tcPr>
                <w:p w14:paraId="7B319AE8" w14:textId="77777777" w:rsidR="00B44DB6" w:rsidRPr="00DA74F4" w:rsidRDefault="00B44DB6" w:rsidP="00B44DB6">
                  <w:r w:rsidRPr="00DA74F4">
                    <w:rPr>
                      <w:b/>
                    </w:rPr>
                    <w:t>Observation 1:</w:t>
                  </w:r>
                  <w:r w:rsidRPr="00DA74F4">
                    <w:t xml:space="preserve"> Difference between measurement uncertainties for 15 and 30 cm quiet zone sizes is only 0.1 dB.</w:t>
                  </w:r>
                </w:p>
                <w:p w14:paraId="39109F68" w14:textId="77777777" w:rsidR="00B44DB6" w:rsidRPr="00DA74F4" w:rsidRDefault="00B44DB6" w:rsidP="00B44DB6">
                  <w:r w:rsidRPr="00DA74F4">
                    <w:rPr>
                      <w:b/>
                    </w:rPr>
                    <w:t>Observation 2:</w:t>
                  </w:r>
                  <w:r w:rsidRPr="00DA74F4">
                    <w:t xml:space="preserve"> For each TC two tables need to be maintained in the specification, creating a lot of maintenance effort.</w:t>
                  </w:r>
                </w:p>
                <w:p w14:paraId="4DC02CA0" w14:textId="77777777" w:rsidR="00B44DB6" w:rsidRDefault="00B44DB6" w:rsidP="00B44DB6">
                  <w:r w:rsidRPr="00DA74F4">
                    <w:rPr>
                      <w:b/>
                    </w:rPr>
                    <w:t>Proposal 1</w:t>
                  </w:r>
                  <w:r w:rsidRPr="00DA74F4">
                    <w:t>: Use only one measurement uncertainty in the specification for all quiet zone sizes less or equal to 30 cm based on the values for 15 cm quiet zone size (worst case).</w:t>
                  </w:r>
                </w:p>
              </w:tc>
            </w:tr>
          </w:tbl>
          <w:p w14:paraId="38334046" w14:textId="211496EA" w:rsidR="00B44DB6" w:rsidRPr="00B44DB6" w:rsidRDefault="00B44DB6" w:rsidP="00B44DB6">
            <w:pPr>
              <w:pStyle w:val="Caption"/>
            </w:pPr>
            <w:bookmarkStart w:id="5" w:name="_Ref116987869"/>
            <w:r w:rsidRPr="00B44DB6">
              <w:t xml:space="preserve">Observation </w:t>
            </w:r>
            <w:r>
              <w:t>2</w:t>
            </w:r>
            <w:r w:rsidRPr="00B44DB6">
              <w:t>:</w:t>
            </w:r>
            <w:r>
              <w:rPr>
                <w:b w:val="0"/>
                <w:bCs/>
              </w:rPr>
              <w:t xml:space="preserve"> </w:t>
            </w:r>
            <w:r>
              <w:t>Industry previously aligned/harmonized MTSU and TT for the 30 cm and 20 cm QZs.</w:t>
            </w:r>
            <w:bookmarkEnd w:id="5"/>
            <w:r>
              <w:t xml:space="preserve"> </w:t>
            </w:r>
          </w:p>
        </w:tc>
      </w:tr>
    </w:tbl>
    <w:p w14:paraId="1C032B55" w14:textId="07E04293" w:rsidR="00B160C5" w:rsidRDefault="005C22F4" w:rsidP="005C22F4">
      <w:pPr>
        <w:pStyle w:val="Caption"/>
      </w:pPr>
      <w:bookmarkStart w:id="6" w:name="_Ref165645358"/>
      <w:r>
        <w:t xml:space="preserve">Observation </w:t>
      </w:r>
      <w:r>
        <w:fldChar w:fldCharType="begin"/>
      </w:r>
      <w:r>
        <w:instrText xml:space="preserve"> SEQ Observation \* ARABIC </w:instrText>
      </w:r>
      <w:r>
        <w:fldChar w:fldCharType="separate"/>
      </w:r>
      <w:r w:rsidR="00273100">
        <w:rPr>
          <w:noProof/>
        </w:rPr>
        <w:t>3</w:t>
      </w:r>
      <w:r>
        <w:fldChar w:fldCharType="end"/>
      </w:r>
      <w:r>
        <w:t xml:space="preserve">: It </w:t>
      </w:r>
      <w:r w:rsidR="00A07FD4">
        <w:t>is in industry’s best interest to align MTSU and TTs for the 40 cm, 30 cm, and 20 cm QZ</w:t>
      </w:r>
      <w:r w:rsidR="00FD1C69">
        <w:t xml:space="preserve">s and not define different </w:t>
      </w:r>
      <w:proofErr w:type="gramStart"/>
      <w:r w:rsidR="00FD1C69">
        <w:t>values</w:t>
      </w:r>
      <w:bookmarkEnd w:id="6"/>
      <w:proofErr w:type="gramEnd"/>
    </w:p>
    <w:p w14:paraId="2AE71123" w14:textId="5F16EF62" w:rsidR="006300FC" w:rsidRPr="006300FC" w:rsidRDefault="006300FC" w:rsidP="006300FC">
      <w:r>
        <w:t xml:space="preserve">In </w:t>
      </w:r>
      <w:r w:rsidR="00552F3D">
        <w:fldChar w:fldCharType="begin"/>
      </w:r>
      <w:r w:rsidR="00552F3D">
        <w:instrText xml:space="preserve"> REF _Ref165646469 \w </w:instrText>
      </w:r>
      <w:r w:rsidR="00552F3D">
        <w:fldChar w:fldCharType="separate"/>
      </w:r>
      <w:r w:rsidR="00273100">
        <w:t>[5]</w:t>
      </w:r>
      <w:r w:rsidR="00552F3D">
        <w:fldChar w:fldCharType="end"/>
      </w:r>
      <w:r w:rsidR="00552F3D">
        <w:t xml:space="preserve">, </w:t>
      </w:r>
      <w:r w:rsidR="00552F3D">
        <w:fldChar w:fldCharType="begin"/>
      </w:r>
      <w:r w:rsidR="00552F3D">
        <w:instrText xml:space="preserve"> REF _Ref165646627 \w </w:instrText>
      </w:r>
      <w:r w:rsidR="00552F3D">
        <w:fldChar w:fldCharType="separate"/>
      </w:r>
      <w:r w:rsidR="00273100">
        <w:t>[6]</w:t>
      </w:r>
      <w:r w:rsidR="00552F3D">
        <w:fldChar w:fldCharType="end"/>
      </w:r>
      <w:r>
        <w:t>, it was demonstrated that the difference</w:t>
      </w:r>
      <w:r w:rsidR="002161B4">
        <w:t>/increase</w:t>
      </w:r>
      <w:r>
        <w:t xml:space="preserve"> in MTSU </w:t>
      </w:r>
      <w:r w:rsidR="00827AEE">
        <w:t>(</w:t>
      </w:r>
      <w:r>
        <w:t xml:space="preserve">and </w:t>
      </w:r>
      <w:r w:rsidR="00827AEE">
        <w:t xml:space="preserve">thus </w:t>
      </w:r>
      <w:r>
        <w:t>TT</w:t>
      </w:r>
      <w:r w:rsidR="00827AEE">
        <w:t>)</w:t>
      </w:r>
      <w:r w:rsidR="00F523C6">
        <w:t xml:space="preserve"> for 40 cm QZ when compared to 30 cm QZ</w:t>
      </w:r>
      <w:r w:rsidR="00444D12">
        <w:t xml:space="preserve"> would be insignificant </w:t>
      </w:r>
      <w:r w:rsidR="00F523C6">
        <w:t xml:space="preserve">if </w:t>
      </w:r>
      <w:r w:rsidR="002161B4">
        <w:t xml:space="preserve">the </w:t>
      </w:r>
      <w:r w:rsidR="00565F75">
        <w:t xml:space="preserve">slightly higher </w:t>
      </w:r>
      <w:r w:rsidR="002161B4">
        <w:t>QoQZ and XPD values were used</w:t>
      </w:r>
      <w:r w:rsidR="00565F75">
        <w:t>, i.e.,</w:t>
      </w:r>
      <w:r w:rsidR="00882E5F">
        <w:t xml:space="preserve"> </w:t>
      </w:r>
      <w:r w:rsidR="001375FD">
        <w:t>≤</w:t>
      </w:r>
      <w:r w:rsidR="00882E5F">
        <w:t>0.</w:t>
      </w:r>
      <w:r w:rsidR="001375FD">
        <w:t>6</w:t>
      </w:r>
      <w:r w:rsidR="00882E5F">
        <w:t xml:space="preserve"> for MTSU and </w:t>
      </w:r>
      <w:r w:rsidR="001375FD">
        <w:t>even less for</w:t>
      </w:r>
      <w:r w:rsidR="00882E5F">
        <w:t xml:space="preserve"> TT.</w:t>
      </w:r>
    </w:p>
    <w:tbl>
      <w:tblPr>
        <w:tblStyle w:val="TableGrid"/>
        <w:tblW w:w="0" w:type="auto"/>
        <w:tblLook w:val="04A0" w:firstRow="1" w:lastRow="0" w:firstColumn="1" w:lastColumn="0" w:noHBand="0" w:noVBand="1"/>
      </w:tblPr>
      <w:tblGrid>
        <w:gridCol w:w="9964"/>
      </w:tblGrid>
      <w:tr w:rsidR="00593DBA" w14:paraId="56685F90" w14:textId="77777777" w:rsidTr="00593DBA">
        <w:tc>
          <w:tcPr>
            <w:tcW w:w="9964" w:type="dxa"/>
          </w:tcPr>
          <w:p w14:paraId="3C22CF8A" w14:textId="1A58B821" w:rsidR="00827AEE" w:rsidRDefault="00827AEE" w:rsidP="00827AEE">
            <w:pPr>
              <w:pStyle w:val="Caption"/>
              <w:jc w:val="center"/>
            </w:pPr>
            <w:r w:rsidRPr="003E2348">
              <w:t xml:space="preserve">Table </w:t>
            </w:r>
            <w:r>
              <w:t>4-1</w:t>
            </w:r>
            <w:r w:rsidRPr="003E2348">
              <w:t>:</w:t>
            </w:r>
            <w:r>
              <w:t xml:space="preserve"> Summary example of impact on EIRP MTSU for 40cm QZ </w:t>
            </w:r>
          </w:p>
          <w:tbl>
            <w:tblPr>
              <w:tblStyle w:val="GridTable5Dark-Accent3"/>
              <w:tblW w:w="4000" w:type="pct"/>
              <w:jc w:val="center"/>
              <w:tblLook w:val="0400" w:firstRow="0" w:lastRow="0" w:firstColumn="0" w:lastColumn="0" w:noHBand="0" w:noVBand="1"/>
            </w:tblPr>
            <w:tblGrid>
              <w:gridCol w:w="2860"/>
              <w:gridCol w:w="2465"/>
              <w:gridCol w:w="2465"/>
            </w:tblGrid>
            <w:tr w:rsidR="00827AEE" w:rsidRPr="00A72534" w14:paraId="126DF6A7" w14:textId="77777777" w:rsidTr="00710449">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1E80C564" w14:textId="77777777" w:rsidR="00827AEE" w:rsidRDefault="00827AEE" w:rsidP="00827AEE">
                  <w:pPr>
                    <w:spacing w:after="0"/>
                    <w:jc w:val="center"/>
                    <w:rPr>
                      <w:rFonts w:eastAsia="Times New Roman" w:cs="Calibri"/>
                      <w:b/>
                      <w:bCs/>
                      <w:color w:val="000000"/>
                      <w:sz w:val="18"/>
                      <w:szCs w:val="18"/>
                      <w:lang w:eastAsia="en-US"/>
                    </w:rPr>
                  </w:pPr>
                </w:p>
              </w:tc>
              <w:tc>
                <w:tcPr>
                  <w:tcW w:w="3164" w:type="pct"/>
                  <w:gridSpan w:val="2"/>
                  <w:shd w:val="clear" w:color="auto" w:fill="BFBFBF" w:themeFill="background1" w:themeFillShade="BF"/>
                </w:tcPr>
                <w:p w14:paraId="4D214227" w14:textId="77777777" w:rsidR="00827AEE" w:rsidRDefault="00827AEE" w:rsidP="00827AEE">
                  <w:pPr>
                    <w:spacing w:after="0"/>
                    <w:jc w:val="center"/>
                    <w:rPr>
                      <w:rFonts w:eastAsia="Times New Roman" w:cs="Calibri"/>
                      <w:b/>
                      <w:bCs/>
                      <w:color w:val="000000"/>
                      <w:sz w:val="18"/>
                      <w:szCs w:val="18"/>
                      <w:lang w:eastAsia="en-US"/>
                    </w:rPr>
                  </w:pPr>
                  <w:r>
                    <w:rPr>
                      <w:rFonts w:eastAsia="Times New Roman" w:cs="Calibri"/>
                      <w:b/>
                      <w:bCs/>
                      <w:color w:val="000000"/>
                      <w:sz w:val="18"/>
                      <w:szCs w:val="18"/>
                      <w:lang w:eastAsia="en-US"/>
                    </w:rPr>
                    <w:t xml:space="preserve">Expanded Uncertainty </w:t>
                  </w:r>
                </w:p>
                <w:p w14:paraId="0FF3AE2F" w14:textId="77777777" w:rsidR="00827AEE" w:rsidRDefault="00827AEE" w:rsidP="00827AEE">
                  <w:pPr>
                    <w:spacing w:after="0"/>
                    <w:jc w:val="center"/>
                    <w:rPr>
                      <w:rFonts w:eastAsia="Times New Roman" w:cs="Calibri"/>
                      <w:b/>
                      <w:bCs/>
                      <w:color w:val="000000"/>
                      <w:sz w:val="18"/>
                      <w:szCs w:val="18"/>
                      <w:lang w:eastAsia="en-US"/>
                    </w:rPr>
                  </w:pPr>
                  <w:r w:rsidRPr="00685460">
                    <w:rPr>
                      <w:rFonts w:eastAsia="Times New Roman" w:cs="Calibri"/>
                      <w:b/>
                      <w:bCs/>
                      <w:color w:val="000000"/>
                      <w:sz w:val="18"/>
                      <w:szCs w:val="18"/>
                      <w:lang w:eastAsia="en-US"/>
                    </w:rPr>
                    <w:t>(1.96σ - confidence interval of 95 %)</w:t>
                  </w:r>
                  <w:r>
                    <w:rPr>
                      <w:rFonts w:eastAsia="Times New Roman" w:cs="Calibri"/>
                      <w:b/>
                      <w:bCs/>
                      <w:color w:val="000000"/>
                      <w:sz w:val="18"/>
                      <w:szCs w:val="18"/>
                      <w:lang w:eastAsia="en-US"/>
                    </w:rPr>
                    <w:t xml:space="preserve"> [dB]</w:t>
                  </w:r>
                  <w:r w:rsidRPr="000711C7">
                    <w:rPr>
                      <w:rFonts w:eastAsia="Times New Roman" w:cs="Calibri"/>
                      <w:b/>
                      <w:bCs/>
                      <w:color w:val="000000"/>
                      <w:sz w:val="18"/>
                      <w:szCs w:val="18"/>
                      <w:lang w:eastAsia="en-US"/>
                    </w:rPr>
                    <w:t xml:space="preserve"> / Frequency</w:t>
                  </w:r>
                </w:p>
              </w:tc>
            </w:tr>
            <w:tr w:rsidR="00827AEE" w:rsidRPr="001D7644" w14:paraId="33353F25" w14:textId="77777777" w:rsidTr="00710449">
              <w:trPr>
                <w:trHeight w:val="315"/>
                <w:jc w:val="center"/>
              </w:trPr>
              <w:tc>
                <w:tcPr>
                  <w:tcW w:w="1836" w:type="pct"/>
                  <w:shd w:val="clear" w:color="auto" w:fill="BFBFBF" w:themeFill="background1" w:themeFillShade="BF"/>
                </w:tcPr>
                <w:p w14:paraId="1F9C1347" w14:textId="77777777" w:rsidR="00827AEE" w:rsidRPr="000711C7" w:rsidRDefault="00827AEE" w:rsidP="00827AEE">
                  <w:pPr>
                    <w:spacing w:after="0"/>
                    <w:jc w:val="center"/>
                    <w:rPr>
                      <w:rFonts w:eastAsia="Times New Roman" w:cs="Calibri"/>
                      <w:b/>
                      <w:bCs/>
                      <w:color w:val="000000"/>
                      <w:sz w:val="18"/>
                      <w:szCs w:val="18"/>
                      <w:lang w:eastAsia="en-US"/>
                    </w:rPr>
                  </w:pPr>
                </w:p>
              </w:tc>
              <w:tc>
                <w:tcPr>
                  <w:tcW w:w="1582" w:type="pct"/>
                  <w:shd w:val="clear" w:color="auto" w:fill="BFBFBF" w:themeFill="background1" w:themeFillShade="BF"/>
                  <w:vAlign w:val="center"/>
                </w:tcPr>
                <w:p w14:paraId="419C3D85" w14:textId="77777777" w:rsidR="00827AEE" w:rsidRPr="001D7644" w:rsidRDefault="00827AEE" w:rsidP="00827AEE">
                  <w:pPr>
                    <w:spacing w:after="0"/>
                    <w:jc w:val="center"/>
                    <w:rPr>
                      <w:rFonts w:eastAsia="Times New Roman" w:cs="Calibri"/>
                      <w:b/>
                      <w:bCs/>
                      <w:color w:val="000000"/>
                      <w:sz w:val="18"/>
                      <w:szCs w:val="18"/>
                      <w:lang w:eastAsia="en-US"/>
                    </w:rPr>
                  </w:pPr>
                  <w:r w:rsidRPr="001D7644">
                    <w:rPr>
                      <w:rFonts w:eastAsia="Times New Roman" w:cs="Calibri"/>
                      <w:b/>
                      <w:bCs/>
                      <w:color w:val="000000"/>
                      <w:sz w:val="18"/>
                      <w:szCs w:val="18"/>
                      <w:lang w:eastAsia="en-US"/>
                    </w:rPr>
                    <w:t>23.45GHz &lt;= f &lt;= 32.125GHz</w:t>
                  </w:r>
                </w:p>
              </w:tc>
              <w:tc>
                <w:tcPr>
                  <w:tcW w:w="1582" w:type="pct"/>
                  <w:shd w:val="clear" w:color="auto" w:fill="BFBFBF" w:themeFill="background1" w:themeFillShade="BF"/>
                  <w:vAlign w:val="center"/>
                </w:tcPr>
                <w:p w14:paraId="21F0F009" w14:textId="77777777" w:rsidR="00827AEE" w:rsidRPr="001D7644" w:rsidRDefault="00827AEE" w:rsidP="00827AEE">
                  <w:pPr>
                    <w:spacing w:after="0"/>
                    <w:jc w:val="center"/>
                    <w:rPr>
                      <w:rFonts w:eastAsia="Times New Roman" w:cs="Calibri"/>
                      <w:b/>
                      <w:bCs/>
                      <w:color w:val="000000"/>
                      <w:sz w:val="18"/>
                      <w:szCs w:val="18"/>
                      <w:lang w:eastAsia="en-US"/>
                    </w:rPr>
                  </w:pPr>
                  <w:r w:rsidRPr="001D7644">
                    <w:rPr>
                      <w:rFonts w:eastAsia="Times New Roman" w:cs="Calibri"/>
                      <w:b/>
                      <w:bCs/>
                      <w:color w:val="000000"/>
                      <w:sz w:val="18"/>
                      <w:szCs w:val="18"/>
                      <w:lang w:eastAsia="en-US"/>
                    </w:rPr>
                    <w:t>32.125GHz &lt; f &lt;= 40.8GHz</w:t>
                  </w:r>
                </w:p>
              </w:tc>
            </w:tr>
            <w:tr w:rsidR="00827AEE" w:rsidRPr="001D7644" w14:paraId="0DB6AB71" w14:textId="77777777" w:rsidTr="00710449">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1CC438EC"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30cm QZ, PC3 UEs, NTC</w:t>
                  </w:r>
                </w:p>
              </w:tc>
              <w:tc>
                <w:tcPr>
                  <w:tcW w:w="1582" w:type="pct"/>
                  <w:vAlign w:val="center"/>
                </w:tcPr>
                <w:p w14:paraId="2EC87E57"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4.89</w:t>
                  </w:r>
                </w:p>
              </w:tc>
              <w:tc>
                <w:tcPr>
                  <w:tcW w:w="1582" w:type="pct"/>
                  <w:vAlign w:val="center"/>
                </w:tcPr>
                <w:p w14:paraId="5CA3A9D1"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5.09</w:t>
                  </w:r>
                </w:p>
              </w:tc>
            </w:tr>
            <w:tr w:rsidR="00827AEE" w:rsidRPr="001D7644" w14:paraId="58CADA13" w14:textId="77777777" w:rsidTr="00710449">
              <w:trPr>
                <w:trHeight w:val="315"/>
                <w:jc w:val="center"/>
              </w:trPr>
              <w:tc>
                <w:tcPr>
                  <w:tcW w:w="1836" w:type="pct"/>
                  <w:vAlign w:val="center"/>
                </w:tcPr>
                <w:p w14:paraId="33DBD2D6" w14:textId="77777777" w:rsidR="00827AEE" w:rsidRPr="001D7644" w:rsidRDefault="00827AEE" w:rsidP="00827AEE">
                  <w:pPr>
                    <w:spacing w:after="0"/>
                    <w:jc w:val="center"/>
                    <w:rPr>
                      <w:rFonts w:cs="Calibri"/>
                      <w:color w:val="000000"/>
                      <w:sz w:val="18"/>
                      <w:szCs w:val="18"/>
                      <w:lang w:val="fr-FR"/>
                    </w:rPr>
                  </w:pPr>
                  <w:r w:rsidRPr="001D7644">
                    <w:rPr>
                      <w:rFonts w:cs="Calibri"/>
                      <w:color w:val="000000"/>
                      <w:sz w:val="18"/>
                      <w:szCs w:val="18"/>
                      <w:lang w:val="fr-FR"/>
                    </w:rPr>
                    <w:t>40cm QZ, PC3 UEs, NTC</w:t>
                  </w:r>
                </w:p>
              </w:tc>
              <w:tc>
                <w:tcPr>
                  <w:tcW w:w="1582" w:type="pct"/>
                  <w:vAlign w:val="center"/>
                </w:tcPr>
                <w:p w14:paraId="13342BD8" w14:textId="77777777" w:rsidR="00827AEE" w:rsidRPr="001D7644" w:rsidRDefault="00827AEE" w:rsidP="00827AEE">
                  <w:pPr>
                    <w:spacing w:after="0"/>
                    <w:jc w:val="center"/>
                    <w:rPr>
                      <w:rFonts w:cs="Calibri"/>
                      <w:color w:val="000000"/>
                      <w:sz w:val="18"/>
                      <w:szCs w:val="18"/>
                      <w:lang w:val="fr-FR"/>
                    </w:rPr>
                  </w:pPr>
                  <w:r>
                    <w:rPr>
                      <w:rFonts w:cs="Calibri"/>
                      <w:color w:val="000000"/>
                      <w:sz w:val="18"/>
                      <w:szCs w:val="18"/>
                      <w:lang w:val="fr-FR"/>
                    </w:rPr>
                    <w:t>4.95</w:t>
                  </w:r>
                </w:p>
              </w:tc>
              <w:tc>
                <w:tcPr>
                  <w:tcW w:w="1582" w:type="pct"/>
                  <w:vAlign w:val="center"/>
                </w:tcPr>
                <w:p w14:paraId="5382B79D" w14:textId="77777777" w:rsidR="00827AEE" w:rsidRPr="001D7644" w:rsidRDefault="00827AEE" w:rsidP="00827AEE">
                  <w:pPr>
                    <w:spacing w:after="0"/>
                    <w:jc w:val="center"/>
                    <w:rPr>
                      <w:rFonts w:cs="Calibri"/>
                      <w:color w:val="000000"/>
                      <w:sz w:val="18"/>
                      <w:szCs w:val="18"/>
                      <w:lang w:val="fr-FR"/>
                    </w:rPr>
                  </w:pPr>
                  <w:r>
                    <w:rPr>
                      <w:rFonts w:cs="Calibri"/>
                      <w:color w:val="000000"/>
                      <w:sz w:val="18"/>
                      <w:szCs w:val="18"/>
                      <w:lang w:val="fr-FR"/>
                    </w:rPr>
                    <w:t>5.15</w:t>
                  </w:r>
                </w:p>
              </w:tc>
            </w:tr>
            <w:tr w:rsidR="00827AEE" w:rsidRPr="001D7644" w14:paraId="09579F97" w14:textId="77777777" w:rsidTr="00710449">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791CF526"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Increase 30cm to 40cm QZ</w:t>
                  </w:r>
                </w:p>
              </w:tc>
              <w:tc>
                <w:tcPr>
                  <w:tcW w:w="1582" w:type="pct"/>
                  <w:vAlign w:val="center"/>
                </w:tcPr>
                <w:p w14:paraId="66F5A25F"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0.0</w:t>
                  </w:r>
                  <w:r>
                    <w:rPr>
                      <w:rFonts w:cs="Calibri"/>
                      <w:color w:val="000000"/>
                      <w:sz w:val="18"/>
                      <w:szCs w:val="18"/>
                    </w:rPr>
                    <w:t>6</w:t>
                  </w:r>
                </w:p>
              </w:tc>
              <w:tc>
                <w:tcPr>
                  <w:tcW w:w="1582" w:type="pct"/>
                  <w:vAlign w:val="center"/>
                </w:tcPr>
                <w:p w14:paraId="7863022E"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0.0</w:t>
                  </w:r>
                  <w:r>
                    <w:rPr>
                      <w:rFonts w:cs="Calibri"/>
                      <w:color w:val="000000"/>
                      <w:sz w:val="18"/>
                      <w:szCs w:val="18"/>
                    </w:rPr>
                    <w:t>6</w:t>
                  </w:r>
                </w:p>
              </w:tc>
            </w:tr>
          </w:tbl>
          <w:p w14:paraId="01922785" w14:textId="77777777" w:rsidR="00827AEE" w:rsidRPr="001D7644" w:rsidRDefault="00827AEE" w:rsidP="00827AEE"/>
          <w:p w14:paraId="5F02CD9D" w14:textId="112EEE86" w:rsidR="00827AEE" w:rsidRPr="001D7644" w:rsidRDefault="00827AEE" w:rsidP="00827AEE">
            <w:pPr>
              <w:pStyle w:val="Caption"/>
              <w:jc w:val="center"/>
            </w:pPr>
            <w:r w:rsidRPr="001D7644">
              <w:t xml:space="preserve">Table </w:t>
            </w:r>
            <w:r>
              <w:t>4-2</w:t>
            </w:r>
            <w:r w:rsidRPr="001D7644">
              <w:t xml:space="preserve">: Summary example of impact on TRP MTSU for 40cm QZ </w:t>
            </w:r>
          </w:p>
          <w:tbl>
            <w:tblPr>
              <w:tblStyle w:val="GridTable5Dark-Accent3"/>
              <w:tblW w:w="4000" w:type="pct"/>
              <w:jc w:val="center"/>
              <w:tblLook w:val="0400" w:firstRow="0" w:lastRow="0" w:firstColumn="0" w:lastColumn="0" w:noHBand="0" w:noVBand="1"/>
            </w:tblPr>
            <w:tblGrid>
              <w:gridCol w:w="2860"/>
              <w:gridCol w:w="2465"/>
              <w:gridCol w:w="2465"/>
            </w:tblGrid>
            <w:tr w:rsidR="00827AEE" w:rsidRPr="001D7644" w14:paraId="09E1B7C3" w14:textId="77777777" w:rsidTr="00710449">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0996F800" w14:textId="77777777" w:rsidR="00827AEE" w:rsidRPr="001D7644" w:rsidRDefault="00827AEE" w:rsidP="00827AEE">
                  <w:pPr>
                    <w:spacing w:after="0"/>
                    <w:jc w:val="center"/>
                    <w:rPr>
                      <w:rFonts w:eastAsia="Times New Roman" w:cs="Calibri"/>
                      <w:b/>
                      <w:bCs/>
                      <w:color w:val="000000"/>
                      <w:sz w:val="18"/>
                      <w:szCs w:val="18"/>
                      <w:lang w:eastAsia="en-US"/>
                    </w:rPr>
                  </w:pPr>
                </w:p>
              </w:tc>
              <w:tc>
                <w:tcPr>
                  <w:tcW w:w="3164" w:type="pct"/>
                  <w:gridSpan w:val="2"/>
                  <w:shd w:val="clear" w:color="auto" w:fill="BFBFBF" w:themeFill="background1" w:themeFillShade="BF"/>
                </w:tcPr>
                <w:p w14:paraId="7FB4CF85" w14:textId="77777777" w:rsidR="00827AEE" w:rsidRPr="001D7644" w:rsidRDefault="00827AEE" w:rsidP="00827AEE">
                  <w:pPr>
                    <w:spacing w:after="0"/>
                    <w:jc w:val="center"/>
                    <w:rPr>
                      <w:rFonts w:eastAsia="Times New Roman" w:cs="Calibri"/>
                      <w:b/>
                      <w:bCs/>
                      <w:color w:val="000000"/>
                      <w:sz w:val="18"/>
                      <w:szCs w:val="18"/>
                      <w:lang w:eastAsia="en-US"/>
                    </w:rPr>
                  </w:pPr>
                  <w:r w:rsidRPr="001D7644">
                    <w:rPr>
                      <w:rFonts w:eastAsia="Times New Roman" w:cs="Calibri"/>
                      <w:b/>
                      <w:bCs/>
                      <w:color w:val="000000"/>
                      <w:sz w:val="18"/>
                      <w:szCs w:val="18"/>
                      <w:lang w:eastAsia="en-US"/>
                    </w:rPr>
                    <w:t xml:space="preserve">Expanded Uncertainty </w:t>
                  </w:r>
                </w:p>
                <w:p w14:paraId="568A1202" w14:textId="77777777" w:rsidR="00827AEE" w:rsidRPr="001D7644" w:rsidRDefault="00827AEE" w:rsidP="00827AEE">
                  <w:pPr>
                    <w:spacing w:after="0"/>
                    <w:jc w:val="center"/>
                    <w:rPr>
                      <w:rFonts w:eastAsia="Times New Roman" w:cs="Calibri"/>
                      <w:b/>
                      <w:bCs/>
                      <w:color w:val="000000"/>
                      <w:sz w:val="18"/>
                      <w:szCs w:val="18"/>
                      <w:lang w:eastAsia="en-US"/>
                    </w:rPr>
                  </w:pPr>
                  <w:r w:rsidRPr="001D7644">
                    <w:rPr>
                      <w:rFonts w:eastAsia="Times New Roman" w:cs="Calibri"/>
                      <w:b/>
                      <w:bCs/>
                      <w:color w:val="000000"/>
                      <w:sz w:val="18"/>
                      <w:szCs w:val="18"/>
                      <w:lang w:eastAsia="en-US"/>
                    </w:rPr>
                    <w:t>(1.96σ - confidence interval of 95 %) [dB] / Frequency</w:t>
                  </w:r>
                </w:p>
              </w:tc>
            </w:tr>
            <w:tr w:rsidR="00827AEE" w:rsidRPr="001D7644" w14:paraId="6E908F7F" w14:textId="77777777" w:rsidTr="00710449">
              <w:trPr>
                <w:trHeight w:val="315"/>
                <w:jc w:val="center"/>
              </w:trPr>
              <w:tc>
                <w:tcPr>
                  <w:tcW w:w="1836" w:type="pct"/>
                  <w:shd w:val="clear" w:color="auto" w:fill="BFBFBF" w:themeFill="background1" w:themeFillShade="BF"/>
                </w:tcPr>
                <w:p w14:paraId="33536FEF" w14:textId="77777777" w:rsidR="00827AEE" w:rsidRPr="001D7644" w:rsidRDefault="00827AEE" w:rsidP="00827AEE">
                  <w:pPr>
                    <w:spacing w:after="0"/>
                    <w:jc w:val="center"/>
                    <w:rPr>
                      <w:rFonts w:eastAsia="Times New Roman" w:cs="Calibri"/>
                      <w:b/>
                      <w:bCs/>
                      <w:color w:val="000000"/>
                      <w:sz w:val="18"/>
                      <w:szCs w:val="18"/>
                      <w:lang w:eastAsia="en-US"/>
                    </w:rPr>
                  </w:pPr>
                </w:p>
              </w:tc>
              <w:tc>
                <w:tcPr>
                  <w:tcW w:w="1582" w:type="pct"/>
                  <w:shd w:val="clear" w:color="auto" w:fill="BFBFBF" w:themeFill="background1" w:themeFillShade="BF"/>
                  <w:vAlign w:val="center"/>
                </w:tcPr>
                <w:p w14:paraId="22F9F13A" w14:textId="77777777" w:rsidR="00827AEE" w:rsidRPr="001D7644" w:rsidRDefault="00827AEE" w:rsidP="00827AEE">
                  <w:pPr>
                    <w:spacing w:after="0"/>
                    <w:jc w:val="center"/>
                    <w:rPr>
                      <w:rFonts w:eastAsia="Times New Roman" w:cs="Calibri"/>
                      <w:b/>
                      <w:bCs/>
                      <w:color w:val="000000"/>
                      <w:sz w:val="18"/>
                      <w:szCs w:val="18"/>
                      <w:lang w:eastAsia="en-US"/>
                    </w:rPr>
                  </w:pPr>
                  <w:r w:rsidRPr="001D7644">
                    <w:rPr>
                      <w:rFonts w:eastAsia="Times New Roman" w:cs="Calibri"/>
                      <w:b/>
                      <w:bCs/>
                      <w:color w:val="000000"/>
                      <w:sz w:val="18"/>
                      <w:szCs w:val="18"/>
                      <w:lang w:eastAsia="en-US"/>
                    </w:rPr>
                    <w:t>23.45GHz &lt;= f &lt;= 32.125GHz</w:t>
                  </w:r>
                </w:p>
              </w:tc>
              <w:tc>
                <w:tcPr>
                  <w:tcW w:w="1582" w:type="pct"/>
                  <w:shd w:val="clear" w:color="auto" w:fill="BFBFBF" w:themeFill="background1" w:themeFillShade="BF"/>
                  <w:vAlign w:val="center"/>
                </w:tcPr>
                <w:p w14:paraId="69A809E5" w14:textId="77777777" w:rsidR="00827AEE" w:rsidRPr="001D7644" w:rsidRDefault="00827AEE" w:rsidP="00827AEE">
                  <w:pPr>
                    <w:spacing w:after="0"/>
                    <w:jc w:val="center"/>
                    <w:rPr>
                      <w:rFonts w:eastAsia="Times New Roman" w:cs="Calibri"/>
                      <w:b/>
                      <w:bCs/>
                      <w:color w:val="000000"/>
                      <w:sz w:val="18"/>
                      <w:szCs w:val="18"/>
                      <w:lang w:eastAsia="en-US"/>
                    </w:rPr>
                  </w:pPr>
                  <w:r w:rsidRPr="001D7644">
                    <w:rPr>
                      <w:rFonts w:eastAsia="Times New Roman" w:cs="Calibri"/>
                      <w:b/>
                      <w:bCs/>
                      <w:color w:val="000000"/>
                      <w:sz w:val="18"/>
                      <w:szCs w:val="18"/>
                      <w:lang w:eastAsia="en-US"/>
                    </w:rPr>
                    <w:t>32.125GHz &lt; f &lt;= 40.8GHz</w:t>
                  </w:r>
                </w:p>
              </w:tc>
            </w:tr>
            <w:tr w:rsidR="00827AEE" w:rsidRPr="001D7644" w14:paraId="02C12824" w14:textId="77777777" w:rsidTr="00710449">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3ADDFE43"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30cm QZ, PC3 UEs, NTC</w:t>
                  </w:r>
                </w:p>
              </w:tc>
              <w:tc>
                <w:tcPr>
                  <w:tcW w:w="1582" w:type="pct"/>
                  <w:vAlign w:val="center"/>
                </w:tcPr>
                <w:p w14:paraId="71702561"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4.42</w:t>
                  </w:r>
                </w:p>
              </w:tc>
              <w:tc>
                <w:tcPr>
                  <w:tcW w:w="1582" w:type="pct"/>
                  <w:vAlign w:val="center"/>
                </w:tcPr>
                <w:p w14:paraId="765700A8"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4.62</w:t>
                  </w:r>
                </w:p>
              </w:tc>
            </w:tr>
            <w:tr w:rsidR="00827AEE" w:rsidRPr="001D7644" w14:paraId="42C2F417" w14:textId="77777777" w:rsidTr="00710449">
              <w:trPr>
                <w:trHeight w:val="315"/>
                <w:jc w:val="center"/>
              </w:trPr>
              <w:tc>
                <w:tcPr>
                  <w:tcW w:w="1836" w:type="pct"/>
                  <w:vAlign w:val="center"/>
                </w:tcPr>
                <w:p w14:paraId="472DB156" w14:textId="77777777" w:rsidR="00827AEE" w:rsidRPr="001D7644" w:rsidRDefault="00827AEE" w:rsidP="00827AEE">
                  <w:pPr>
                    <w:spacing w:after="0"/>
                    <w:jc w:val="center"/>
                    <w:rPr>
                      <w:rFonts w:cs="Calibri"/>
                      <w:color w:val="000000"/>
                      <w:sz w:val="18"/>
                      <w:szCs w:val="18"/>
                      <w:lang w:val="fr-FR"/>
                    </w:rPr>
                  </w:pPr>
                  <w:r w:rsidRPr="001D7644">
                    <w:rPr>
                      <w:rFonts w:cs="Calibri"/>
                      <w:color w:val="000000"/>
                      <w:sz w:val="18"/>
                      <w:szCs w:val="18"/>
                      <w:lang w:val="fr-FR"/>
                    </w:rPr>
                    <w:t>40cm QZ, PC3 UEs, NTC</w:t>
                  </w:r>
                </w:p>
              </w:tc>
              <w:tc>
                <w:tcPr>
                  <w:tcW w:w="1582" w:type="pct"/>
                  <w:vAlign w:val="center"/>
                </w:tcPr>
                <w:p w14:paraId="3EF91C4B" w14:textId="77777777" w:rsidR="00827AEE" w:rsidRPr="001D7644" w:rsidRDefault="00827AEE" w:rsidP="00827AEE">
                  <w:pPr>
                    <w:spacing w:after="0"/>
                    <w:jc w:val="center"/>
                    <w:rPr>
                      <w:rFonts w:cs="Calibri"/>
                      <w:color w:val="000000"/>
                      <w:sz w:val="18"/>
                      <w:szCs w:val="18"/>
                      <w:lang w:val="fr-FR"/>
                    </w:rPr>
                  </w:pPr>
                  <w:r w:rsidRPr="001D7644">
                    <w:rPr>
                      <w:rFonts w:cs="Calibri"/>
                      <w:color w:val="000000"/>
                      <w:sz w:val="18"/>
                      <w:szCs w:val="18"/>
                      <w:lang w:val="fr-FR"/>
                    </w:rPr>
                    <w:t>4.</w:t>
                  </w:r>
                  <w:r>
                    <w:rPr>
                      <w:rFonts w:cs="Calibri"/>
                      <w:color w:val="000000"/>
                      <w:sz w:val="18"/>
                      <w:szCs w:val="18"/>
                      <w:lang w:val="fr-FR"/>
                    </w:rPr>
                    <w:t>48</w:t>
                  </w:r>
                </w:p>
              </w:tc>
              <w:tc>
                <w:tcPr>
                  <w:tcW w:w="1582" w:type="pct"/>
                  <w:vAlign w:val="center"/>
                </w:tcPr>
                <w:p w14:paraId="75BF30E0" w14:textId="77777777" w:rsidR="00827AEE" w:rsidRPr="001D7644" w:rsidRDefault="00827AEE" w:rsidP="00827AEE">
                  <w:pPr>
                    <w:spacing w:after="0"/>
                    <w:jc w:val="center"/>
                    <w:rPr>
                      <w:rFonts w:cs="Calibri"/>
                      <w:color w:val="000000"/>
                      <w:sz w:val="18"/>
                      <w:szCs w:val="18"/>
                      <w:lang w:val="fr-FR"/>
                    </w:rPr>
                  </w:pPr>
                  <w:r w:rsidRPr="001D7644">
                    <w:rPr>
                      <w:rFonts w:cs="Calibri"/>
                      <w:color w:val="000000"/>
                      <w:sz w:val="18"/>
                      <w:szCs w:val="18"/>
                      <w:lang w:val="fr-FR"/>
                    </w:rPr>
                    <w:t>4.</w:t>
                  </w:r>
                  <w:r>
                    <w:rPr>
                      <w:rFonts w:cs="Calibri"/>
                      <w:color w:val="000000"/>
                      <w:sz w:val="18"/>
                      <w:szCs w:val="18"/>
                      <w:lang w:val="fr-FR"/>
                    </w:rPr>
                    <w:t>62</w:t>
                  </w:r>
                </w:p>
              </w:tc>
            </w:tr>
            <w:tr w:rsidR="00827AEE" w:rsidRPr="00321F49" w14:paraId="4DE0064F" w14:textId="77777777" w:rsidTr="00710449">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4C1AF3CA"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Increase 30cm to 40cm QZ</w:t>
                  </w:r>
                </w:p>
              </w:tc>
              <w:tc>
                <w:tcPr>
                  <w:tcW w:w="1582" w:type="pct"/>
                  <w:vAlign w:val="center"/>
                </w:tcPr>
                <w:p w14:paraId="410779A1" w14:textId="77777777" w:rsidR="00827AEE" w:rsidRPr="001D7644" w:rsidRDefault="00827AEE" w:rsidP="00827AEE">
                  <w:pPr>
                    <w:spacing w:after="0"/>
                    <w:jc w:val="center"/>
                    <w:rPr>
                      <w:rFonts w:cs="Calibri"/>
                      <w:color w:val="000000"/>
                      <w:sz w:val="18"/>
                      <w:szCs w:val="18"/>
                    </w:rPr>
                  </w:pPr>
                  <w:r>
                    <w:rPr>
                      <w:rFonts w:cs="Calibri"/>
                      <w:color w:val="000000"/>
                      <w:sz w:val="18"/>
                      <w:szCs w:val="18"/>
                    </w:rPr>
                    <w:t>0.06</w:t>
                  </w:r>
                </w:p>
              </w:tc>
              <w:tc>
                <w:tcPr>
                  <w:tcW w:w="1582" w:type="pct"/>
                  <w:vAlign w:val="center"/>
                </w:tcPr>
                <w:p w14:paraId="56D1E8E2" w14:textId="77777777" w:rsidR="00827AEE" w:rsidRPr="001D7644" w:rsidRDefault="00827AEE" w:rsidP="00827AEE">
                  <w:pPr>
                    <w:spacing w:after="0"/>
                    <w:jc w:val="center"/>
                    <w:rPr>
                      <w:rFonts w:cs="Calibri"/>
                      <w:color w:val="000000"/>
                      <w:sz w:val="18"/>
                      <w:szCs w:val="18"/>
                    </w:rPr>
                  </w:pPr>
                  <w:r>
                    <w:rPr>
                      <w:rFonts w:cs="Calibri"/>
                      <w:color w:val="000000"/>
                      <w:sz w:val="18"/>
                      <w:szCs w:val="18"/>
                    </w:rPr>
                    <w:t>0.06</w:t>
                  </w:r>
                </w:p>
              </w:tc>
            </w:tr>
          </w:tbl>
          <w:p w14:paraId="265EE73B" w14:textId="77777777" w:rsidR="00827AEE" w:rsidRDefault="00827AEE" w:rsidP="00827AEE"/>
          <w:p w14:paraId="21D996CE" w14:textId="67D09941" w:rsidR="00827AEE" w:rsidRDefault="00827AEE" w:rsidP="00827AEE">
            <w:pPr>
              <w:pStyle w:val="Caption"/>
              <w:jc w:val="center"/>
            </w:pPr>
            <w:r w:rsidRPr="003E2348">
              <w:t xml:space="preserve">Table </w:t>
            </w:r>
            <w:r>
              <w:t>4-3</w:t>
            </w:r>
            <w:r w:rsidRPr="003E2348">
              <w:t>:</w:t>
            </w:r>
            <w:r>
              <w:t xml:space="preserve"> Summary example of impact on EIS MTSU for 40cm QZ </w:t>
            </w:r>
          </w:p>
          <w:tbl>
            <w:tblPr>
              <w:tblStyle w:val="GridTable5Dark-Accent3"/>
              <w:tblW w:w="3712" w:type="pct"/>
              <w:jc w:val="center"/>
              <w:tblLook w:val="0400" w:firstRow="0" w:lastRow="0" w:firstColumn="0" w:lastColumn="0" w:noHBand="0" w:noVBand="1"/>
            </w:tblPr>
            <w:tblGrid>
              <w:gridCol w:w="2714"/>
              <w:gridCol w:w="4515"/>
            </w:tblGrid>
            <w:tr w:rsidR="00827AEE" w:rsidRPr="00A72534" w14:paraId="28BFA3E9" w14:textId="77777777" w:rsidTr="00710449">
              <w:trPr>
                <w:cnfStyle w:val="000000100000" w:firstRow="0" w:lastRow="0" w:firstColumn="0" w:lastColumn="0" w:oddVBand="0" w:evenVBand="0" w:oddHBand="1" w:evenHBand="0" w:firstRowFirstColumn="0" w:firstRowLastColumn="0" w:lastRowFirstColumn="0" w:lastRowLastColumn="0"/>
                <w:trHeight w:val="300"/>
                <w:jc w:val="center"/>
              </w:trPr>
              <w:tc>
                <w:tcPr>
                  <w:tcW w:w="1877" w:type="pct"/>
                  <w:shd w:val="clear" w:color="auto" w:fill="auto"/>
                </w:tcPr>
                <w:p w14:paraId="337B248B" w14:textId="77777777" w:rsidR="00827AEE" w:rsidRDefault="00827AEE" w:rsidP="00827AEE">
                  <w:pPr>
                    <w:spacing w:after="0"/>
                    <w:jc w:val="center"/>
                    <w:rPr>
                      <w:rFonts w:eastAsia="Times New Roman" w:cs="Calibri"/>
                      <w:b/>
                      <w:bCs/>
                      <w:color w:val="000000"/>
                      <w:sz w:val="18"/>
                      <w:szCs w:val="18"/>
                      <w:lang w:eastAsia="en-US"/>
                    </w:rPr>
                  </w:pPr>
                </w:p>
              </w:tc>
              <w:tc>
                <w:tcPr>
                  <w:tcW w:w="3123" w:type="pct"/>
                  <w:shd w:val="clear" w:color="auto" w:fill="BFBFBF" w:themeFill="background1" w:themeFillShade="BF"/>
                </w:tcPr>
                <w:p w14:paraId="1635BBD2" w14:textId="77777777" w:rsidR="00827AEE" w:rsidRDefault="00827AEE" w:rsidP="00827AEE">
                  <w:pPr>
                    <w:spacing w:after="0"/>
                    <w:jc w:val="center"/>
                    <w:rPr>
                      <w:rFonts w:eastAsia="Times New Roman" w:cs="Calibri"/>
                      <w:b/>
                      <w:bCs/>
                      <w:color w:val="000000"/>
                      <w:sz w:val="18"/>
                      <w:szCs w:val="18"/>
                      <w:lang w:eastAsia="en-US"/>
                    </w:rPr>
                  </w:pPr>
                  <w:r>
                    <w:rPr>
                      <w:rFonts w:eastAsia="Times New Roman" w:cs="Calibri"/>
                      <w:b/>
                      <w:bCs/>
                      <w:color w:val="000000"/>
                      <w:sz w:val="18"/>
                      <w:szCs w:val="18"/>
                      <w:lang w:eastAsia="en-US"/>
                    </w:rPr>
                    <w:t xml:space="preserve">Expanded Uncertainty </w:t>
                  </w:r>
                </w:p>
                <w:p w14:paraId="26731A2B" w14:textId="77777777" w:rsidR="00827AEE" w:rsidRDefault="00827AEE" w:rsidP="00827AEE">
                  <w:pPr>
                    <w:spacing w:after="0"/>
                    <w:jc w:val="center"/>
                    <w:rPr>
                      <w:rFonts w:eastAsia="Times New Roman" w:cs="Calibri"/>
                      <w:b/>
                      <w:bCs/>
                      <w:color w:val="000000"/>
                      <w:sz w:val="18"/>
                      <w:szCs w:val="18"/>
                      <w:lang w:eastAsia="en-US"/>
                    </w:rPr>
                  </w:pPr>
                  <w:r w:rsidRPr="00685460">
                    <w:rPr>
                      <w:rFonts w:eastAsia="Times New Roman" w:cs="Calibri"/>
                      <w:b/>
                      <w:bCs/>
                      <w:color w:val="000000"/>
                      <w:sz w:val="18"/>
                      <w:szCs w:val="18"/>
                      <w:lang w:eastAsia="en-US"/>
                    </w:rPr>
                    <w:t>(1.96σ - confidence interval of 95 %)</w:t>
                  </w:r>
                  <w:r>
                    <w:rPr>
                      <w:rFonts w:eastAsia="Times New Roman" w:cs="Calibri"/>
                      <w:b/>
                      <w:bCs/>
                      <w:color w:val="000000"/>
                      <w:sz w:val="18"/>
                      <w:szCs w:val="18"/>
                      <w:lang w:eastAsia="en-US"/>
                    </w:rPr>
                    <w:t xml:space="preserve"> [dB]</w:t>
                  </w:r>
                  <w:r w:rsidRPr="000711C7">
                    <w:rPr>
                      <w:rFonts w:eastAsia="Times New Roman" w:cs="Calibri"/>
                      <w:b/>
                      <w:bCs/>
                      <w:color w:val="000000"/>
                      <w:sz w:val="18"/>
                      <w:szCs w:val="18"/>
                      <w:lang w:eastAsia="en-US"/>
                    </w:rPr>
                    <w:t xml:space="preserve"> / Frequency</w:t>
                  </w:r>
                </w:p>
              </w:tc>
            </w:tr>
            <w:tr w:rsidR="00827AEE" w:rsidRPr="001D7644" w14:paraId="398B49C3" w14:textId="77777777" w:rsidTr="00710449">
              <w:trPr>
                <w:trHeight w:val="315"/>
                <w:jc w:val="center"/>
              </w:trPr>
              <w:tc>
                <w:tcPr>
                  <w:tcW w:w="1877" w:type="pct"/>
                  <w:shd w:val="clear" w:color="auto" w:fill="BFBFBF" w:themeFill="background1" w:themeFillShade="BF"/>
                </w:tcPr>
                <w:p w14:paraId="5AFFF5A3" w14:textId="77777777" w:rsidR="00827AEE" w:rsidRPr="000711C7" w:rsidRDefault="00827AEE" w:rsidP="00827AEE">
                  <w:pPr>
                    <w:spacing w:after="0"/>
                    <w:jc w:val="center"/>
                    <w:rPr>
                      <w:rFonts w:eastAsia="Times New Roman" w:cs="Calibri"/>
                      <w:b/>
                      <w:bCs/>
                      <w:color w:val="000000"/>
                      <w:sz w:val="18"/>
                      <w:szCs w:val="18"/>
                      <w:lang w:eastAsia="en-US"/>
                    </w:rPr>
                  </w:pPr>
                </w:p>
              </w:tc>
              <w:tc>
                <w:tcPr>
                  <w:tcW w:w="3123" w:type="pct"/>
                  <w:shd w:val="clear" w:color="auto" w:fill="BFBFBF" w:themeFill="background1" w:themeFillShade="BF"/>
                  <w:vAlign w:val="center"/>
                </w:tcPr>
                <w:p w14:paraId="287F5FCF" w14:textId="77777777" w:rsidR="00827AEE" w:rsidRPr="001D7644" w:rsidRDefault="00827AEE" w:rsidP="00827AEE">
                  <w:pPr>
                    <w:spacing w:after="0"/>
                    <w:jc w:val="center"/>
                    <w:rPr>
                      <w:rFonts w:eastAsia="Times New Roman" w:cs="Calibri"/>
                      <w:b/>
                      <w:bCs/>
                      <w:color w:val="000000"/>
                      <w:sz w:val="18"/>
                      <w:szCs w:val="18"/>
                      <w:lang w:eastAsia="en-US"/>
                    </w:rPr>
                  </w:pPr>
                  <w:r w:rsidRPr="001D7644">
                    <w:rPr>
                      <w:rFonts w:eastAsia="Times New Roman" w:cs="Calibri"/>
                      <w:b/>
                      <w:bCs/>
                      <w:color w:val="000000"/>
                      <w:sz w:val="18"/>
                      <w:szCs w:val="18"/>
                      <w:lang w:eastAsia="en-US"/>
                    </w:rPr>
                    <w:t>23.45GHz &lt;= f &lt;= 40.8GHz</w:t>
                  </w:r>
                </w:p>
              </w:tc>
            </w:tr>
            <w:tr w:rsidR="00827AEE" w:rsidRPr="001D7644" w14:paraId="74267419" w14:textId="77777777" w:rsidTr="007104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F999535"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30cm QZ, PC3 UEs, NTC</w:t>
                  </w:r>
                </w:p>
              </w:tc>
              <w:tc>
                <w:tcPr>
                  <w:tcW w:w="3123" w:type="pct"/>
                  <w:vAlign w:val="center"/>
                </w:tcPr>
                <w:p w14:paraId="31FDE427"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5.19</w:t>
                  </w:r>
                </w:p>
              </w:tc>
            </w:tr>
            <w:tr w:rsidR="00827AEE" w:rsidRPr="001D7644" w14:paraId="2B09690D" w14:textId="77777777" w:rsidTr="00710449">
              <w:trPr>
                <w:trHeight w:val="315"/>
                <w:jc w:val="center"/>
              </w:trPr>
              <w:tc>
                <w:tcPr>
                  <w:tcW w:w="1877" w:type="pct"/>
                  <w:vAlign w:val="center"/>
                </w:tcPr>
                <w:p w14:paraId="0240CB50" w14:textId="77777777" w:rsidR="00827AEE" w:rsidRPr="001D7644" w:rsidRDefault="00827AEE" w:rsidP="00827AEE">
                  <w:pPr>
                    <w:spacing w:after="0"/>
                    <w:jc w:val="center"/>
                    <w:rPr>
                      <w:rFonts w:cs="Calibri"/>
                      <w:color w:val="000000"/>
                      <w:sz w:val="18"/>
                      <w:szCs w:val="18"/>
                      <w:lang w:val="fr-FR"/>
                    </w:rPr>
                  </w:pPr>
                  <w:r w:rsidRPr="001D7644">
                    <w:rPr>
                      <w:rFonts w:cs="Calibri"/>
                      <w:color w:val="000000"/>
                      <w:sz w:val="18"/>
                      <w:szCs w:val="18"/>
                      <w:lang w:val="fr-FR"/>
                    </w:rPr>
                    <w:lastRenderedPageBreak/>
                    <w:t>40cm QZ, PC3 UEs, NTC</w:t>
                  </w:r>
                </w:p>
              </w:tc>
              <w:tc>
                <w:tcPr>
                  <w:tcW w:w="3123" w:type="pct"/>
                  <w:vAlign w:val="center"/>
                </w:tcPr>
                <w:p w14:paraId="0AC462A7" w14:textId="77777777" w:rsidR="00827AEE" w:rsidRPr="001D7644" w:rsidRDefault="00827AEE" w:rsidP="00827AEE">
                  <w:pPr>
                    <w:spacing w:after="0"/>
                    <w:jc w:val="center"/>
                    <w:rPr>
                      <w:rFonts w:cs="Calibri"/>
                      <w:color w:val="000000"/>
                      <w:sz w:val="18"/>
                      <w:szCs w:val="18"/>
                      <w:lang w:val="fr-FR"/>
                    </w:rPr>
                  </w:pPr>
                  <w:r>
                    <w:rPr>
                      <w:rFonts w:cs="Calibri"/>
                      <w:color w:val="000000"/>
                      <w:sz w:val="18"/>
                      <w:szCs w:val="18"/>
                      <w:lang w:val="fr-FR"/>
                    </w:rPr>
                    <w:t>5.24</w:t>
                  </w:r>
                </w:p>
              </w:tc>
            </w:tr>
            <w:tr w:rsidR="00827AEE" w:rsidRPr="00321F49" w14:paraId="566BBC13" w14:textId="77777777" w:rsidTr="007104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30FF407" w14:textId="77777777" w:rsidR="00827AEE" w:rsidRPr="001D7644" w:rsidRDefault="00827AEE" w:rsidP="00827AEE">
                  <w:pPr>
                    <w:spacing w:after="0"/>
                    <w:jc w:val="center"/>
                    <w:rPr>
                      <w:rFonts w:cs="Calibri"/>
                      <w:color w:val="000000"/>
                      <w:sz w:val="18"/>
                      <w:szCs w:val="18"/>
                    </w:rPr>
                  </w:pPr>
                  <w:r w:rsidRPr="001D7644">
                    <w:rPr>
                      <w:rFonts w:cs="Calibri"/>
                      <w:color w:val="000000"/>
                      <w:sz w:val="18"/>
                      <w:szCs w:val="18"/>
                    </w:rPr>
                    <w:t>Increase 30cm to 40cm QZ</w:t>
                  </w:r>
                </w:p>
              </w:tc>
              <w:tc>
                <w:tcPr>
                  <w:tcW w:w="3123" w:type="pct"/>
                  <w:vAlign w:val="center"/>
                </w:tcPr>
                <w:p w14:paraId="361172BE" w14:textId="77777777" w:rsidR="00827AEE" w:rsidRPr="001D7644" w:rsidRDefault="00827AEE" w:rsidP="00827AEE">
                  <w:pPr>
                    <w:spacing w:after="0"/>
                    <w:jc w:val="center"/>
                    <w:rPr>
                      <w:rFonts w:cs="Calibri"/>
                      <w:color w:val="000000"/>
                      <w:sz w:val="18"/>
                      <w:szCs w:val="18"/>
                    </w:rPr>
                  </w:pPr>
                  <w:r>
                    <w:rPr>
                      <w:rFonts w:cs="Calibri"/>
                      <w:color w:val="000000"/>
                      <w:sz w:val="18"/>
                      <w:szCs w:val="18"/>
                    </w:rPr>
                    <w:t>0.05</w:t>
                  </w:r>
                </w:p>
              </w:tc>
            </w:tr>
          </w:tbl>
          <w:p w14:paraId="4ADB340B" w14:textId="2B1412D2" w:rsidR="00593DBA" w:rsidRDefault="00593DBA" w:rsidP="00593DBA"/>
        </w:tc>
      </w:tr>
    </w:tbl>
    <w:p w14:paraId="4796B913" w14:textId="695FDB3D" w:rsidR="00FD1C69" w:rsidRDefault="00FA220A" w:rsidP="00FD1C69">
      <w:r>
        <w:lastRenderedPageBreak/>
        <w:t xml:space="preserve">Given the small differences, it </w:t>
      </w:r>
      <w:r w:rsidR="00F6339C">
        <w:t xml:space="preserve">was agreed </w:t>
      </w:r>
      <w:r>
        <w:t xml:space="preserve">to align </w:t>
      </w:r>
      <w:r w:rsidR="004C1D5F">
        <w:t xml:space="preserve">the </w:t>
      </w:r>
      <w:r>
        <w:t>40 cm with 30 cm</w:t>
      </w:r>
      <w:r w:rsidR="00A43471">
        <w:t xml:space="preserve"> MTSUs</w:t>
      </w:r>
      <w:r w:rsidR="004C1D5F">
        <w:t xml:space="preserve"> &amp; TTs</w:t>
      </w:r>
      <w:r w:rsidR="00A43471">
        <w:t xml:space="preserve"> (for NTC</w:t>
      </w:r>
      <w:r w:rsidR="001375FD">
        <w:t xml:space="preserve"> and up to FR2c)</w:t>
      </w:r>
      <w:r w:rsidR="00A75979">
        <w:t xml:space="preserve"> </w:t>
      </w:r>
      <w:r w:rsidR="00A75979">
        <w:fldChar w:fldCharType="begin"/>
      </w:r>
      <w:r w:rsidR="00A75979">
        <w:instrText xml:space="preserve"> REF _Ref165646627 \w </w:instrText>
      </w:r>
      <w:r w:rsidR="00A75979">
        <w:fldChar w:fldCharType="separate"/>
      </w:r>
      <w:r w:rsidR="00273100">
        <w:t>[6]</w:t>
      </w:r>
      <w:r w:rsidR="00A75979">
        <w:fldChar w:fldCharType="end"/>
      </w:r>
      <w:r w:rsidR="00A43471">
        <w:t>.</w:t>
      </w:r>
    </w:p>
    <w:tbl>
      <w:tblPr>
        <w:tblStyle w:val="TableGrid"/>
        <w:tblW w:w="0" w:type="auto"/>
        <w:tblLook w:val="04A0" w:firstRow="1" w:lastRow="0" w:firstColumn="1" w:lastColumn="0" w:noHBand="0" w:noVBand="1"/>
      </w:tblPr>
      <w:tblGrid>
        <w:gridCol w:w="9964"/>
      </w:tblGrid>
      <w:tr w:rsidR="00A75979" w14:paraId="4B48F3C1" w14:textId="77777777" w:rsidTr="00A75979">
        <w:tc>
          <w:tcPr>
            <w:tcW w:w="9964" w:type="dxa"/>
          </w:tcPr>
          <w:p w14:paraId="66119333" w14:textId="01ADE04C" w:rsidR="00A75979" w:rsidRPr="00A75979" w:rsidRDefault="00B11606" w:rsidP="00A75979">
            <w:pPr>
              <w:jc w:val="both"/>
              <w:rPr>
                <w:b/>
                <w:sz w:val="28"/>
              </w:rPr>
            </w:pPr>
            <w:bookmarkStart w:id="7" w:name="_Toc117688909"/>
            <w:bookmarkStart w:id="8" w:name="_Toc117850334"/>
            <w:bookmarkStart w:id="9" w:name="_Toc117850388"/>
            <w:bookmarkStart w:id="10" w:name="_Toc118469128"/>
            <w:bookmarkStart w:id="11" w:name="_Toc118469164"/>
            <w:bookmarkStart w:id="12" w:name="_Toc118469179"/>
            <w:bookmarkStart w:id="13" w:name="_Toc118469183"/>
            <w:bookmarkStart w:id="14" w:name="_Toc118469187"/>
            <w:bookmarkStart w:id="15" w:name="_Toc118469208"/>
            <w:bookmarkStart w:id="16" w:name="_Toc119339203"/>
            <w:bookmarkStart w:id="17" w:name="_Toc119344295"/>
            <w:bookmarkStart w:id="18" w:name="_Ref165646924"/>
            <w:r>
              <w:rPr>
                <w:b/>
              </w:rPr>
              <w:t>Proposal 1</w:t>
            </w:r>
            <w:r w:rsidR="00A75979" w:rsidRPr="00797F1E">
              <w:rPr>
                <w:b/>
              </w:rPr>
              <w:t>:</w:t>
            </w:r>
            <w:r w:rsidR="00A75979" w:rsidRPr="00797F1E">
              <w:t xml:space="preserve"> </w:t>
            </w:r>
            <w:r w:rsidR="00A75979" w:rsidRPr="009B028F">
              <w:t xml:space="preserve">Define the MTSU (and correspondingly the TT) for the 40 cm QZ to be the same as for the 30 cm QZ for FR2a, FR2b, and FR2c. </w:t>
            </w:r>
            <w:r w:rsidR="00A75979" w:rsidRPr="00797F1E">
              <w:t xml:space="preserve">Other frequencies </w:t>
            </w:r>
            <w:r w:rsidR="00A75979">
              <w:t xml:space="preserve">and ETC </w:t>
            </w:r>
            <w:r w:rsidR="00A75979" w:rsidRPr="00797F1E">
              <w:t>are FFS.</w:t>
            </w:r>
            <w:bookmarkEnd w:id="7"/>
            <w:bookmarkEnd w:id="8"/>
            <w:bookmarkEnd w:id="9"/>
            <w:bookmarkEnd w:id="10"/>
            <w:bookmarkEnd w:id="11"/>
            <w:bookmarkEnd w:id="12"/>
            <w:bookmarkEnd w:id="13"/>
            <w:bookmarkEnd w:id="14"/>
            <w:bookmarkEnd w:id="15"/>
            <w:bookmarkEnd w:id="16"/>
            <w:bookmarkEnd w:id="17"/>
            <w:bookmarkEnd w:id="18"/>
          </w:p>
        </w:tc>
      </w:tr>
    </w:tbl>
    <w:p w14:paraId="65F39219" w14:textId="6BE503FD" w:rsidR="004C1D5F" w:rsidRDefault="004C1D5F" w:rsidP="004C1D5F">
      <w:pPr>
        <w:pStyle w:val="Caption"/>
      </w:pPr>
      <w:bookmarkStart w:id="19" w:name="_Ref165645359"/>
      <w:r>
        <w:t xml:space="preserve">Observation </w:t>
      </w:r>
      <w:r>
        <w:fldChar w:fldCharType="begin"/>
      </w:r>
      <w:r>
        <w:instrText xml:space="preserve"> SEQ Observation \* ARABIC </w:instrText>
      </w:r>
      <w:r>
        <w:fldChar w:fldCharType="separate"/>
      </w:r>
      <w:r w:rsidR="00273100">
        <w:rPr>
          <w:noProof/>
        </w:rPr>
        <w:t>4</w:t>
      </w:r>
      <w:r>
        <w:fldChar w:fldCharType="end"/>
      </w:r>
      <w:r>
        <w:t xml:space="preserve">: It was previously agreed to align the 40 cm </w:t>
      </w:r>
      <w:r w:rsidR="002C46E3">
        <w:t>and</w:t>
      </w:r>
      <w:r>
        <w:t xml:space="preserve"> 30 cm MTSUs &amp; TTs (for NTC</w:t>
      </w:r>
      <w:r w:rsidR="0046463F">
        <w:t xml:space="preserve"> and up to FR2c</w:t>
      </w:r>
      <w:r>
        <w:t xml:space="preserve">) given the very small </w:t>
      </w:r>
      <w:proofErr w:type="gramStart"/>
      <w:r w:rsidR="00627733">
        <w:t>differences</w:t>
      </w:r>
      <w:bookmarkEnd w:id="19"/>
      <w:proofErr w:type="gramEnd"/>
    </w:p>
    <w:p w14:paraId="31A2AEA9" w14:textId="7B2DB12A" w:rsidR="00A43471" w:rsidRDefault="00022C37" w:rsidP="00FD1C69">
      <w:r>
        <w:t>As</w:t>
      </w:r>
      <w:r w:rsidR="004C74FB">
        <w:t xml:space="preserve"> observed in </w:t>
      </w:r>
      <w:r w:rsidR="004C74FB">
        <w:fldChar w:fldCharType="begin"/>
      </w:r>
      <w:r w:rsidR="004C74FB">
        <w:instrText xml:space="preserve"> REF _Ref165643492 \h </w:instrText>
      </w:r>
      <w:r w:rsidR="004C74FB">
        <w:fldChar w:fldCharType="separate"/>
      </w:r>
      <w:r w:rsidR="00273100">
        <w:t xml:space="preserve">Observation </w:t>
      </w:r>
      <w:r w:rsidR="00273100">
        <w:rPr>
          <w:noProof/>
        </w:rPr>
        <w:t>1</w:t>
      </w:r>
      <w:r w:rsidR="004C74FB">
        <w:fldChar w:fldCharType="end"/>
      </w:r>
      <w:r w:rsidR="004C74FB">
        <w:t xml:space="preserve">, the QoQZ MUs for FR2d </w:t>
      </w:r>
      <w:r w:rsidR="00381143">
        <w:t>were defined to be</w:t>
      </w:r>
      <w:r w:rsidR="004C74FB">
        <w:t xml:space="preserve"> the same as FR2c</w:t>
      </w:r>
      <w:r w:rsidR="004A199A">
        <w:t xml:space="preserve"> and the difference in QoQZ</w:t>
      </w:r>
      <w:r w:rsidR="00656856">
        <w:t xml:space="preserve"> MU between 30 cm QZ (MU of 0.7 dB) and 40 cm QZ (MU of 0.8 dB) is </w:t>
      </w:r>
      <w:r w:rsidR="00D64B34">
        <w:t xml:space="preserve">very small. </w:t>
      </w:r>
      <w:r w:rsidR="00D50FE7">
        <w:t xml:space="preserve">As the MTSU for 30 cm and NTC has not been finalized yet, </w:t>
      </w:r>
      <w:r w:rsidR="004E49AA">
        <w:t xml:space="preserve">the impact of the very small increase in MU of 0.1 dB between 30 cm and 40 cm QZ has been demonstrated </w:t>
      </w:r>
      <w:r w:rsidR="00CC58F4">
        <w:t xml:space="preserve">in </w:t>
      </w:r>
      <w:r w:rsidR="00CC58F4">
        <w:fldChar w:fldCharType="begin"/>
      </w:r>
      <w:r w:rsidR="00CC58F4">
        <w:instrText xml:space="preserve"> REF _Ref165645078 \h </w:instrText>
      </w:r>
      <w:r w:rsidR="00CC58F4">
        <w:fldChar w:fldCharType="separate"/>
      </w:r>
      <w:r w:rsidR="00273100">
        <w:t xml:space="preserve">Table </w:t>
      </w:r>
      <w:r w:rsidR="00273100">
        <w:rPr>
          <w:noProof/>
        </w:rPr>
        <w:t>1</w:t>
      </w:r>
      <w:r w:rsidR="00CC58F4">
        <w:fldChar w:fldCharType="end"/>
      </w:r>
      <w:r w:rsidR="00AE361D">
        <w:t xml:space="preserve"> for FR2c, the differences for in MTSU and TT for FR2d should be even smaller than those presented in </w:t>
      </w:r>
      <w:r w:rsidR="00021DB0">
        <w:fldChar w:fldCharType="begin"/>
      </w:r>
      <w:r w:rsidR="00021DB0">
        <w:instrText xml:space="preserve"> REF _Ref165645078 \h </w:instrText>
      </w:r>
      <w:r w:rsidR="00021DB0">
        <w:fldChar w:fldCharType="separate"/>
      </w:r>
      <w:r w:rsidR="00273100">
        <w:t xml:space="preserve">Table </w:t>
      </w:r>
      <w:r w:rsidR="00273100">
        <w:rPr>
          <w:noProof/>
        </w:rPr>
        <w:t>1</w:t>
      </w:r>
      <w:r w:rsidR="00021DB0">
        <w:fldChar w:fldCharType="end"/>
      </w:r>
      <w:r w:rsidR="00021DB0">
        <w:t xml:space="preserve"> since MTSU for FR2d will be the higher than that for FR2c. </w:t>
      </w:r>
    </w:p>
    <w:p w14:paraId="57A4162F" w14:textId="05171BF9" w:rsidR="004E49AA" w:rsidRDefault="004E49AA" w:rsidP="00CC58F4">
      <w:pPr>
        <w:pStyle w:val="Caption"/>
        <w:jc w:val="center"/>
      </w:pPr>
      <w:bookmarkStart w:id="20" w:name="_Ref165645078"/>
      <w:r>
        <w:t xml:space="preserve">Table </w:t>
      </w:r>
      <w:r>
        <w:fldChar w:fldCharType="begin"/>
      </w:r>
      <w:r>
        <w:instrText xml:space="preserve"> SEQ Table \* ARABIC </w:instrText>
      </w:r>
      <w:r>
        <w:fldChar w:fldCharType="separate"/>
      </w:r>
      <w:r w:rsidR="00273100">
        <w:rPr>
          <w:noProof/>
        </w:rPr>
        <w:t>1</w:t>
      </w:r>
      <w:r>
        <w:fldChar w:fldCharType="end"/>
      </w:r>
      <w:bookmarkEnd w:id="20"/>
      <w:r>
        <w:t xml:space="preserve">: Comparison of MTSUs and TTs for 30cm QZ and 40cm QZ </w:t>
      </w:r>
      <w:r w:rsidR="00CC58F4">
        <w:t>for FR2c</w:t>
      </w:r>
    </w:p>
    <w:tbl>
      <w:tblPr>
        <w:tblW w:w="9090" w:type="dxa"/>
        <w:tblLook w:val="04A0" w:firstRow="1" w:lastRow="0" w:firstColumn="1" w:lastColumn="0" w:noHBand="0" w:noVBand="1"/>
      </w:tblPr>
      <w:tblGrid>
        <w:gridCol w:w="1260"/>
        <w:gridCol w:w="1710"/>
        <w:gridCol w:w="1530"/>
        <w:gridCol w:w="1440"/>
        <w:gridCol w:w="810"/>
        <w:gridCol w:w="785"/>
        <w:gridCol w:w="728"/>
        <w:gridCol w:w="827"/>
      </w:tblGrid>
      <w:tr w:rsidR="00D64B34" w:rsidRPr="0054000E" w14:paraId="6C687095" w14:textId="77777777" w:rsidTr="00710449">
        <w:trPr>
          <w:trHeight w:val="264"/>
        </w:trPr>
        <w:tc>
          <w:tcPr>
            <w:tcW w:w="1260" w:type="dxa"/>
            <w:tcBorders>
              <w:top w:val="nil"/>
              <w:left w:val="nil"/>
              <w:bottom w:val="nil"/>
              <w:right w:val="nil"/>
            </w:tcBorders>
            <w:shd w:val="clear" w:color="auto" w:fill="auto"/>
            <w:noWrap/>
            <w:vAlign w:val="center"/>
            <w:hideMark/>
          </w:tcPr>
          <w:p w14:paraId="48C67ADA" w14:textId="77777777" w:rsidR="00D64B34" w:rsidRPr="0054000E" w:rsidRDefault="00D64B34" w:rsidP="00710449">
            <w:pPr>
              <w:spacing w:after="0"/>
              <w:rPr>
                <w:rFonts w:eastAsia="Times New Roman"/>
                <w:sz w:val="24"/>
                <w:szCs w:val="24"/>
                <w:lang w:val="en-US"/>
              </w:rPr>
            </w:pPr>
          </w:p>
        </w:tc>
        <w:tc>
          <w:tcPr>
            <w:tcW w:w="1710" w:type="dxa"/>
            <w:tcBorders>
              <w:top w:val="nil"/>
              <w:left w:val="nil"/>
              <w:bottom w:val="nil"/>
              <w:right w:val="nil"/>
            </w:tcBorders>
            <w:shd w:val="clear" w:color="auto" w:fill="auto"/>
            <w:noWrap/>
            <w:vAlign w:val="center"/>
            <w:hideMark/>
          </w:tcPr>
          <w:p w14:paraId="0163DC49" w14:textId="77777777" w:rsidR="00D64B34" w:rsidRPr="0054000E" w:rsidRDefault="00D64B34" w:rsidP="00710449">
            <w:pPr>
              <w:spacing w:after="0"/>
              <w:rPr>
                <w:rFonts w:eastAsia="Times New Roman"/>
                <w:lang w:val="en-US"/>
              </w:rPr>
            </w:pPr>
          </w:p>
        </w:tc>
        <w:tc>
          <w:tcPr>
            <w:tcW w:w="37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67CE3" w14:textId="77777777" w:rsidR="00D64B34" w:rsidRPr="0054000E" w:rsidRDefault="00D64B34" w:rsidP="00710449">
            <w:pPr>
              <w:spacing w:after="0"/>
              <w:jc w:val="center"/>
              <w:rPr>
                <w:rFonts w:ascii="Arial" w:eastAsia="Times New Roman" w:hAnsi="Arial" w:cs="Arial"/>
                <w:b/>
                <w:bCs/>
                <w:lang w:val="en-US"/>
              </w:rPr>
            </w:pPr>
            <w:r w:rsidRPr="0054000E">
              <w:rPr>
                <w:rFonts w:ascii="Arial" w:eastAsia="Times New Roman" w:hAnsi="Arial" w:cs="Arial"/>
                <w:b/>
                <w:bCs/>
                <w:lang w:val="en-US"/>
              </w:rPr>
              <w:t>MTSU [dB]</w:t>
            </w:r>
          </w:p>
        </w:tc>
        <w:tc>
          <w:tcPr>
            <w:tcW w:w="2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F1FC49" w14:textId="77777777" w:rsidR="00D64B34" w:rsidRPr="0054000E" w:rsidRDefault="00D64B34" w:rsidP="00710449">
            <w:pPr>
              <w:spacing w:after="0"/>
              <w:jc w:val="center"/>
              <w:rPr>
                <w:rFonts w:ascii="Arial" w:eastAsia="Times New Roman" w:hAnsi="Arial" w:cs="Arial"/>
                <w:b/>
                <w:bCs/>
                <w:lang w:val="en-US"/>
              </w:rPr>
            </w:pPr>
            <w:r w:rsidRPr="0054000E">
              <w:rPr>
                <w:rFonts w:ascii="Arial" w:eastAsia="Times New Roman" w:hAnsi="Arial" w:cs="Arial"/>
                <w:b/>
                <w:bCs/>
                <w:lang w:val="en-US"/>
              </w:rPr>
              <w:t>TT [dB]</w:t>
            </w:r>
          </w:p>
        </w:tc>
      </w:tr>
      <w:tr w:rsidR="00D64B34" w:rsidRPr="0054000E" w14:paraId="57EB685E" w14:textId="77777777" w:rsidTr="00710449">
        <w:trPr>
          <w:trHeight w:val="1584"/>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3EBD4" w14:textId="77777777" w:rsidR="00D64B34" w:rsidRPr="0054000E" w:rsidRDefault="00D64B34" w:rsidP="00710449">
            <w:pPr>
              <w:spacing w:after="0"/>
              <w:rPr>
                <w:rFonts w:ascii="Arial" w:eastAsia="Times New Roman" w:hAnsi="Arial" w:cs="Arial"/>
                <w:b/>
                <w:bCs/>
                <w:color w:val="000000"/>
                <w:lang w:val="en-US"/>
              </w:rPr>
            </w:pPr>
            <w:r w:rsidRPr="0054000E">
              <w:rPr>
                <w:rFonts w:ascii="Arial" w:eastAsia="Times New Roman" w:hAnsi="Arial" w:cs="Arial"/>
                <w:b/>
                <w:bCs/>
                <w:color w:val="000000"/>
                <w:lang w:val="en-US"/>
              </w:rPr>
              <w:t>Test Case</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7A6B0CD6" w14:textId="77777777" w:rsidR="00D64B34" w:rsidRPr="0054000E" w:rsidRDefault="00D64B34" w:rsidP="00710449">
            <w:pPr>
              <w:spacing w:after="0"/>
              <w:rPr>
                <w:rFonts w:ascii="Arial" w:eastAsia="Times New Roman" w:hAnsi="Arial" w:cs="Arial"/>
                <w:b/>
                <w:bCs/>
                <w:color w:val="000000"/>
                <w:lang w:val="en-US"/>
              </w:rPr>
            </w:pPr>
            <w:r w:rsidRPr="0054000E">
              <w:rPr>
                <w:rFonts w:ascii="Arial" w:eastAsia="Times New Roman" w:hAnsi="Arial" w:cs="Arial"/>
                <w:b/>
                <w:bCs/>
                <w:color w:val="000000"/>
                <w:lang w:val="en-US"/>
              </w:rPr>
              <w:t>Frequency</w:t>
            </w:r>
          </w:p>
        </w:tc>
        <w:tc>
          <w:tcPr>
            <w:tcW w:w="1530" w:type="dxa"/>
            <w:tcBorders>
              <w:top w:val="nil"/>
              <w:left w:val="nil"/>
              <w:bottom w:val="single" w:sz="4" w:space="0" w:color="auto"/>
              <w:right w:val="single" w:sz="4" w:space="0" w:color="auto"/>
            </w:tcBorders>
            <w:shd w:val="clear" w:color="auto" w:fill="auto"/>
            <w:vAlign w:val="center"/>
            <w:hideMark/>
          </w:tcPr>
          <w:p w14:paraId="77D87270" w14:textId="1F0240E1" w:rsidR="00D64B34" w:rsidRPr="0054000E" w:rsidRDefault="00D64B34" w:rsidP="00710449">
            <w:pPr>
              <w:spacing w:after="0"/>
              <w:jc w:val="center"/>
              <w:rPr>
                <w:rFonts w:ascii="Arial" w:eastAsia="Times New Roman" w:hAnsi="Arial" w:cs="Arial"/>
                <w:b/>
                <w:bCs/>
                <w:lang w:val="en-US"/>
              </w:rPr>
            </w:pPr>
            <w:r w:rsidRPr="0054000E">
              <w:rPr>
                <w:rFonts w:ascii="Arial" w:eastAsia="Times New Roman" w:hAnsi="Arial" w:cs="Arial"/>
                <w:b/>
                <w:bCs/>
                <w:lang w:val="en-US"/>
              </w:rPr>
              <w:t>30cm QZ</w:t>
            </w:r>
            <w:r w:rsidRPr="0054000E">
              <w:rPr>
                <w:rFonts w:ascii="Arial" w:eastAsia="Times New Roman" w:hAnsi="Arial" w:cs="Arial"/>
                <w:b/>
                <w:bCs/>
                <w:lang w:val="en-US"/>
              </w:rPr>
              <w:br/>
              <w:t>with QoQZ MU (Stage 2) of 0.</w:t>
            </w:r>
            <w:r w:rsidR="00D50496">
              <w:rPr>
                <w:rFonts w:ascii="Arial" w:eastAsia="Times New Roman" w:hAnsi="Arial" w:cs="Arial"/>
                <w:b/>
                <w:bCs/>
                <w:lang w:val="en-US"/>
              </w:rPr>
              <w:t>7</w:t>
            </w:r>
            <w:r w:rsidRPr="0054000E">
              <w:rPr>
                <w:rFonts w:ascii="Arial" w:eastAsia="Times New Roman" w:hAnsi="Arial" w:cs="Arial"/>
                <w:b/>
                <w:bCs/>
                <w:lang w:val="en-US"/>
              </w:rPr>
              <w:t>dB and XPD MU of 0.01dB</w:t>
            </w:r>
          </w:p>
        </w:tc>
        <w:tc>
          <w:tcPr>
            <w:tcW w:w="1440" w:type="dxa"/>
            <w:tcBorders>
              <w:top w:val="nil"/>
              <w:left w:val="nil"/>
              <w:bottom w:val="single" w:sz="4" w:space="0" w:color="auto"/>
              <w:right w:val="single" w:sz="4" w:space="0" w:color="auto"/>
            </w:tcBorders>
            <w:shd w:val="clear" w:color="auto" w:fill="auto"/>
            <w:vAlign w:val="center"/>
            <w:hideMark/>
          </w:tcPr>
          <w:p w14:paraId="45AB26E7" w14:textId="58DF13FE" w:rsidR="00D64B34" w:rsidRPr="0054000E" w:rsidRDefault="00D64B34" w:rsidP="00710449">
            <w:pPr>
              <w:spacing w:after="0"/>
              <w:jc w:val="center"/>
              <w:rPr>
                <w:rFonts w:ascii="Arial" w:eastAsia="Times New Roman" w:hAnsi="Arial" w:cs="Arial"/>
                <w:b/>
                <w:bCs/>
                <w:lang w:val="en-US"/>
              </w:rPr>
            </w:pPr>
            <w:r w:rsidRPr="0054000E">
              <w:rPr>
                <w:rFonts w:ascii="Arial" w:eastAsia="Times New Roman" w:hAnsi="Arial" w:cs="Arial"/>
                <w:b/>
                <w:bCs/>
                <w:lang w:val="en-US"/>
              </w:rPr>
              <w:t>40cm QZ</w:t>
            </w:r>
            <w:r w:rsidRPr="0054000E">
              <w:rPr>
                <w:rFonts w:ascii="Arial" w:eastAsia="Times New Roman" w:hAnsi="Arial" w:cs="Arial"/>
                <w:b/>
                <w:bCs/>
                <w:lang w:val="en-US"/>
              </w:rPr>
              <w:br/>
              <w:t>with QoQZ MU (Stage 2) of 0.</w:t>
            </w:r>
            <w:r w:rsidR="0011384C">
              <w:rPr>
                <w:rFonts w:ascii="Arial" w:eastAsia="Times New Roman" w:hAnsi="Arial" w:cs="Arial"/>
                <w:b/>
                <w:bCs/>
                <w:lang w:val="en-US"/>
              </w:rPr>
              <w:t>8</w:t>
            </w:r>
            <w:r w:rsidRPr="0054000E">
              <w:rPr>
                <w:rFonts w:ascii="Arial" w:eastAsia="Times New Roman" w:hAnsi="Arial" w:cs="Arial"/>
                <w:b/>
                <w:bCs/>
                <w:lang w:val="en-US"/>
              </w:rPr>
              <w:t>dB and XPD MU of 0.0</w:t>
            </w:r>
            <w:r>
              <w:rPr>
                <w:rFonts w:ascii="Arial" w:eastAsia="Times New Roman" w:hAnsi="Arial" w:cs="Arial"/>
                <w:b/>
                <w:bCs/>
                <w:lang w:val="en-US"/>
              </w:rPr>
              <w:t>7</w:t>
            </w:r>
            <w:r w:rsidRPr="0054000E">
              <w:rPr>
                <w:rFonts w:ascii="Arial" w:eastAsia="Times New Roman" w:hAnsi="Arial" w:cs="Arial"/>
                <w:b/>
                <w:bCs/>
                <w:lang w:val="en-US"/>
              </w:rPr>
              <w:t>dB</w:t>
            </w:r>
          </w:p>
        </w:tc>
        <w:tc>
          <w:tcPr>
            <w:tcW w:w="810" w:type="dxa"/>
            <w:tcBorders>
              <w:top w:val="nil"/>
              <w:left w:val="nil"/>
              <w:bottom w:val="single" w:sz="4" w:space="0" w:color="auto"/>
              <w:right w:val="single" w:sz="4" w:space="0" w:color="auto"/>
            </w:tcBorders>
            <w:shd w:val="clear" w:color="auto" w:fill="auto"/>
            <w:vAlign w:val="center"/>
            <w:hideMark/>
          </w:tcPr>
          <w:p w14:paraId="52003B44" w14:textId="77777777" w:rsidR="00D64B34" w:rsidRPr="0054000E" w:rsidRDefault="00D64B34" w:rsidP="00710449">
            <w:pPr>
              <w:spacing w:after="0"/>
              <w:jc w:val="center"/>
              <w:rPr>
                <w:rFonts w:ascii="Arial" w:eastAsia="Times New Roman" w:hAnsi="Arial" w:cs="Arial"/>
                <w:b/>
                <w:bCs/>
                <w:lang w:val="en-US"/>
              </w:rPr>
            </w:pPr>
            <w:r w:rsidRPr="0054000E">
              <w:rPr>
                <w:rFonts w:ascii="Arial" w:eastAsia="Times New Roman" w:hAnsi="Arial" w:cs="Arial"/>
                <w:b/>
                <w:bCs/>
                <w:lang w:val="en-US"/>
              </w:rPr>
              <w:t>Diff</w:t>
            </w:r>
            <w:r>
              <w:rPr>
                <w:rFonts w:ascii="Arial" w:eastAsia="Times New Roman" w:hAnsi="Arial" w:cs="Arial"/>
                <w:b/>
                <w:bCs/>
                <w:lang w:val="en-US"/>
              </w:rPr>
              <w:t>.</w:t>
            </w:r>
            <w:r w:rsidRPr="0054000E">
              <w:rPr>
                <w:rFonts w:ascii="Arial" w:eastAsia="Times New Roman" w:hAnsi="Arial" w:cs="Arial"/>
                <w:b/>
                <w:bCs/>
                <w:lang w:val="en-US"/>
              </w:rPr>
              <w:t xml:space="preserve"> [dB]</w:t>
            </w:r>
          </w:p>
        </w:tc>
        <w:tc>
          <w:tcPr>
            <w:tcW w:w="785" w:type="dxa"/>
            <w:tcBorders>
              <w:top w:val="nil"/>
              <w:left w:val="nil"/>
              <w:bottom w:val="single" w:sz="4" w:space="0" w:color="auto"/>
              <w:right w:val="single" w:sz="4" w:space="0" w:color="auto"/>
            </w:tcBorders>
            <w:shd w:val="clear" w:color="auto" w:fill="auto"/>
            <w:vAlign w:val="center"/>
            <w:hideMark/>
          </w:tcPr>
          <w:p w14:paraId="6DEE8740" w14:textId="77777777" w:rsidR="00D64B34" w:rsidRPr="0054000E" w:rsidRDefault="00D64B34" w:rsidP="00710449">
            <w:pPr>
              <w:spacing w:after="0"/>
              <w:jc w:val="center"/>
              <w:rPr>
                <w:rFonts w:ascii="Arial" w:eastAsia="Times New Roman" w:hAnsi="Arial" w:cs="Arial"/>
                <w:b/>
                <w:bCs/>
                <w:lang w:val="en-US"/>
              </w:rPr>
            </w:pPr>
            <w:r w:rsidRPr="0054000E">
              <w:rPr>
                <w:rFonts w:ascii="Arial" w:eastAsia="Times New Roman" w:hAnsi="Arial" w:cs="Arial"/>
                <w:b/>
                <w:bCs/>
                <w:lang w:val="en-US"/>
              </w:rPr>
              <w:t>30cm QZ</w:t>
            </w:r>
          </w:p>
        </w:tc>
        <w:tc>
          <w:tcPr>
            <w:tcW w:w="728" w:type="dxa"/>
            <w:tcBorders>
              <w:top w:val="nil"/>
              <w:left w:val="nil"/>
              <w:bottom w:val="single" w:sz="4" w:space="0" w:color="auto"/>
              <w:right w:val="single" w:sz="4" w:space="0" w:color="auto"/>
            </w:tcBorders>
            <w:shd w:val="clear" w:color="auto" w:fill="auto"/>
            <w:vAlign w:val="center"/>
            <w:hideMark/>
          </w:tcPr>
          <w:p w14:paraId="72C7A380" w14:textId="77777777" w:rsidR="00D64B34" w:rsidRPr="0054000E" w:rsidRDefault="00D64B34" w:rsidP="00710449">
            <w:pPr>
              <w:spacing w:after="0"/>
              <w:jc w:val="center"/>
              <w:rPr>
                <w:rFonts w:ascii="Arial" w:eastAsia="Times New Roman" w:hAnsi="Arial" w:cs="Arial"/>
                <w:b/>
                <w:bCs/>
                <w:lang w:val="en-US"/>
              </w:rPr>
            </w:pPr>
            <w:r w:rsidRPr="0054000E">
              <w:rPr>
                <w:rFonts w:ascii="Arial" w:eastAsia="Times New Roman" w:hAnsi="Arial" w:cs="Arial"/>
                <w:b/>
                <w:bCs/>
                <w:lang w:val="en-US"/>
              </w:rPr>
              <w:t>40cm QZ</w:t>
            </w:r>
          </w:p>
        </w:tc>
        <w:tc>
          <w:tcPr>
            <w:tcW w:w="827" w:type="dxa"/>
            <w:tcBorders>
              <w:top w:val="nil"/>
              <w:left w:val="nil"/>
              <w:bottom w:val="single" w:sz="4" w:space="0" w:color="auto"/>
              <w:right w:val="single" w:sz="4" w:space="0" w:color="auto"/>
            </w:tcBorders>
            <w:shd w:val="clear" w:color="auto" w:fill="auto"/>
            <w:vAlign w:val="center"/>
            <w:hideMark/>
          </w:tcPr>
          <w:p w14:paraId="6FD84C13" w14:textId="77777777" w:rsidR="00D64B34" w:rsidRPr="0054000E" w:rsidRDefault="00D64B34" w:rsidP="00710449">
            <w:pPr>
              <w:spacing w:after="0"/>
              <w:jc w:val="center"/>
              <w:rPr>
                <w:rFonts w:ascii="Arial" w:eastAsia="Times New Roman" w:hAnsi="Arial" w:cs="Arial"/>
                <w:b/>
                <w:bCs/>
                <w:lang w:val="en-US"/>
              </w:rPr>
            </w:pPr>
            <w:r w:rsidRPr="0054000E">
              <w:rPr>
                <w:rFonts w:ascii="Arial" w:eastAsia="Times New Roman" w:hAnsi="Arial" w:cs="Arial"/>
                <w:b/>
                <w:bCs/>
                <w:lang w:val="en-US"/>
              </w:rPr>
              <w:t>Diff</w:t>
            </w:r>
            <w:r>
              <w:rPr>
                <w:rFonts w:ascii="Arial" w:eastAsia="Times New Roman" w:hAnsi="Arial" w:cs="Arial"/>
                <w:b/>
                <w:bCs/>
                <w:lang w:val="en-US"/>
              </w:rPr>
              <w:t>.</w:t>
            </w:r>
            <w:r w:rsidRPr="0054000E">
              <w:rPr>
                <w:rFonts w:ascii="Arial" w:eastAsia="Times New Roman" w:hAnsi="Arial" w:cs="Arial"/>
                <w:b/>
                <w:bCs/>
                <w:lang w:val="en-US"/>
              </w:rPr>
              <w:t xml:space="preserve"> [dB]</w:t>
            </w:r>
          </w:p>
        </w:tc>
      </w:tr>
      <w:tr w:rsidR="00D64B34" w:rsidRPr="0054000E" w14:paraId="14BAF80B" w14:textId="77777777" w:rsidTr="00710449">
        <w:trPr>
          <w:trHeight w:val="264"/>
        </w:trPr>
        <w:tc>
          <w:tcPr>
            <w:tcW w:w="1260" w:type="dxa"/>
            <w:tcBorders>
              <w:top w:val="nil"/>
              <w:left w:val="single" w:sz="4" w:space="0" w:color="auto"/>
              <w:bottom w:val="single" w:sz="4" w:space="0" w:color="000000"/>
              <w:right w:val="single" w:sz="4" w:space="0" w:color="auto"/>
            </w:tcBorders>
            <w:shd w:val="clear" w:color="auto" w:fill="auto"/>
            <w:noWrap/>
            <w:vAlign w:val="center"/>
            <w:hideMark/>
          </w:tcPr>
          <w:p w14:paraId="7D0FB48A" w14:textId="77777777" w:rsidR="00D64B34" w:rsidRPr="0054000E" w:rsidRDefault="00D64B34" w:rsidP="00710449">
            <w:pPr>
              <w:spacing w:after="0"/>
              <w:jc w:val="center"/>
              <w:rPr>
                <w:rFonts w:ascii="Arial" w:eastAsia="Times New Roman" w:hAnsi="Arial" w:cs="Arial"/>
                <w:b/>
                <w:bCs/>
                <w:color w:val="000000"/>
                <w:lang w:val="en-US"/>
              </w:rPr>
            </w:pPr>
            <w:r w:rsidRPr="0054000E">
              <w:rPr>
                <w:rFonts w:ascii="Arial" w:eastAsia="Times New Roman" w:hAnsi="Arial" w:cs="Arial"/>
                <w:b/>
                <w:bCs/>
                <w:color w:val="000000"/>
                <w:lang w:val="en-US"/>
              </w:rPr>
              <w:t>MOP-EIRP</w:t>
            </w:r>
          </w:p>
        </w:tc>
        <w:tc>
          <w:tcPr>
            <w:tcW w:w="1710" w:type="dxa"/>
            <w:tcBorders>
              <w:top w:val="nil"/>
              <w:left w:val="nil"/>
              <w:bottom w:val="single" w:sz="4" w:space="0" w:color="auto"/>
              <w:right w:val="single" w:sz="4" w:space="0" w:color="auto"/>
            </w:tcBorders>
            <w:shd w:val="clear" w:color="auto" w:fill="auto"/>
            <w:noWrap/>
            <w:vAlign w:val="center"/>
            <w:hideMark/>
          </w:tcPr>
          <w:p w14:paraId="5E8DFC88" w14:textId="1150D765" w:rsidR="00D64B34" w:rsidRPr="00B901AA" w:rsidRDefault="00D50496" w:rsidP="00710449">
            <w:pPr>
              <w:spacing w:after="0"/>
              <w:jc w:val="center"/>
              <w:rPr>
                <w:rFonts w:ascii="Arial" w:eastAsia="Times New Roman" w:hAnsi="Arial" w:cs="Arial"/>
                <w:color w:val="000000"/>
                <w:sz w:val="18"/>
                <w:szCs w:val="18"/>
                <w:lang w:val="en-US"/>
              </w:rPr>
            </w:pPr>
            <w:r w:rsidRPr="00D50496">
              <w:rPr>
                <w:rFonts w:ascii="Arial" w:eastAsia="Times New Roman" w:hAnsi="Arial" w:cs="Arial"/>
                <w:color w:val="000000"/>
                <w:sz w:val="18"/>
                <w:szCs w:val="18"/>
                <w:lang w:val="en-US"/>
              </w:rPr>
              <w:t>40.8GHz &lt; f &lt;= 44.3GHz</w:t>
            </w:r>
          </w:p>
        </w:tc>
        <w:tc>
          <w:tcPr>
            <w:tcW w:w="1530" w:type="dxa"/>
            <w:tcBorders>
              <w:top w:val="nil"/>
              <w:left w:val="nil"/>
              <w:bottom w:val="single" w:sz="4" w:space="0" w:color="auto"/>
              <w:right w:val="single" w:sz="4" w:space="0" w:color="auto"/>
            </w:tcBorders>
            <w:shd w:val="clear" w:color="auto" w:fill="auto"/>
            <w:noWrap/>
            <w:vAlign w:val="center"/>
            <w:hideMark/>
          </w:tcPr>
          <w:p w14:paraId="081DC48D" w14:textId="708284FD" w:rsidR="00D64B34" w:rsidRPr="00B901AA" w:rsidRDefault="00AC2C22" w:rsidP="00710449">
            <w:pPr>
              <w:spacing w:after="0"/>
              <w:jc w:val="center"/>
              <w:rPr>
                <w:rFonts w:ascii="Arial" w:eastAsia="Times New Roman" w:hAnsi="Arial" w:cs="Arial"/>
                <w:sz w:val="18"/>
                <w:szCs w:val="18"/>
                <w:lang w:val="en-US"/>
              </w:rPr>
            </w:pPr>
            <w:r>
              <w:rPr>
                <w:rFonts w:ascii="Arial" w:eastAsia="Times New Roman" w:hAnsi="Arial" w:cs="Arial"/>
                <w:sz w:val="18"/>
                <w:szCs w:val="18"/>
                <w:lang w:val="en-US"/>
              </w:rPr>
              <w:t>6.64</w:t>
            </w:r>
          </w:p>
        </w:tc>
        <w:tc>
          <w:tcPr>
            <w:tcW w:w="1440" w:type="dxa"/>
            <w:tcBorders>
              <w:top w:val="nil"/>
              <w:left w:val="nil"/>
              <w:bottom w:val="single" w:sz="4" w:space="0" w:color="auto"/>
              <w:right w:val="single" w:sz="4" w:space="0" w:color="auto"/>
            </w:tcBorders>
            <w:shd w:val="clear" w:color="auto" w:fill="auto"/>
            <w:noWrap/>
            <w:vAlign w:val="center"/>
            <w:hideMark/>
          </w:tcPr>
          <w:p w14:paraId="790A1236" w14:textId="6C02565E" w:rsidR="00D64B34" w:rsidRPr="00B901AA" w:rsidRDefault="005E1922" w:rsidP="00710449">
            <w:pPr>
              <w:spacing w:after="0"/>
              <w:jc w:val="center"/>
              <w:rPr>
                <w:rFonts w:ascii="Arial" w:eastAsia="Times New Roman" w:hAnsi="Arial" w:cs="Arial"/>
                <w:sz w:val="18"/>
                <w:szCs w:val="18"/>
                <w:lang w:val="en-US"/>
              </w:rPr>
            </w:pPr>
            <w:r>
              <w:rPr>
                <w:rFonts w:ascii="Arial" w:eastAsia="Times New Roman" w:hAnsi="Arial" w:cs="Arial"/>
                <w:sz w:val="18"/>
                <w:szCs w:val="18"/>
                <w:lang w:val="en-US"/>
              </w:rPr>
              <w:t>6.69</w:t>
            </w:r>
          </w:p>
        </w:tc>
        <w:tc>
          <w:tcPr>
            <w:tcW w:w="810" w:type="dxa"/>
            <w:tcBorders>
              <w:top w:val="nil"/>
              <w:left w:val="nil"/>
              <w:bottom w:val="single" w:sz="4" w:space="0" w:color="auto"/>
              <w:right w:val="single" w:sz="4" w:space="0" w:color="auto"/>
            </w:tcBorders>
            <w:shd w:val="clear" w:color="auto" w:fill="auto"/>
            <w:noWrap/>
            <w:vAlign w:val="center"/>
            <w:hideMark/>
          </w:tcPr>
          <w:p w14:paraId="12699C47" w14:textId="0F089B96" w:rsidR="00D64B34" w:rsidRPr="00B901AA" w:rsidRDefault="00D64B34" w:rsidP="00710449">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w:t>
            </w:r>
            <w:r w:rsidR="005E1922">
              <w:rPr>
                <w:rFonts w:ascii="Arial" w:eastAsia="Times New Roman" w:hAnsi="Arial" w:cs="Arial"/>
                <w:sz w:val="18"/>
                <w:szCs w:val="18"/>
                <w:lang w:val="en-US"/>
              </w:rPr>
              <w:t>5</w:t>
            </w:r>
          </w:p>
        </w:tc>
        <w:tc>
          <w:tcPr>
            <w:tcW w:w="785" w:type="dxa"/>
            <w:tcBorders>
              <w:top w:val="nil"/>
              <w:left w:val="nil"/>
              <w:bottom w:val="single" w:sz="4" w:space="0" w:color="auto"/>
              <w:right w:val="single" w:sz="4" w:space="0" w:color="auto"/>
            </w:tcBorders>
            <w:shd w:val="clear" w:color="auto" w:fill="auto"/>
            <w:noWrap/>
            <w:vAlign w:val="center"/>
            <w:hideMark/>
          </w:tcPr>
          <w:p w14:paraId="789D109A" w14:textId="06CAADE3" w:rsidR="00D64B34" w:rsidRPr="000A2338" w:rsidRDefault="000A2338" w:rsidP="000A2338">
            <w:pPr>
              <w:spacing w:after="0"/>
              <w:jc w:val="center"/>
              <w:rPr>
                <w:lang w:val="en-US"/>
              </w:rPr>
            </w:pPr>
            <w:r>
              <w:rPr>
                <w:rStyle w:val="fontstyle01"/>
              </w:rPr>
              <w:t>3.80</w:t>
            </w:r>
          </w:p>
        </w:tc>
        <w:tc>
          <w:tcPr>
            <w:tcW w:w="728" w:type="dxa"/>
            <w:tcBorders>
              <w:top w:val="nil"/>
              <w:left w:val="nil"/>
              <w:bottom w:val="single" w:sz="4" w:space="0" w:color="auto"/>
              <w:right w:val="single" w:sz="4" w:space="0" w:color="auto"/>
            </w:tcBorders>
            <w:shd w:val="clear" w:color="auto" w:fill="auto"/>
            <w:noWrap/>
            <w:vAlign w:val="center"/>
            <w:hideMark/>
          </w:tcPr>
          <w:p w14:paraId="3C92E8B8" w14:textId="6DB5B2D2" w:rsidR="00D64B34" w:rsidRPr="00B901AA" w:rsidRDefault="008D059A" w:rsidP="00710449">
            <w:pPr>
              <w:spacing w:after="0"/>
              <w:jc w:val="center"/>
              <w:rPr>
                <w:rFonts w:ascii="Arial" w:eastAsia="Times New Roman" w:hAnsi="Arial" w:cs="Arial"/>
                <w:sz w:val="18"/>
                <w:szCs w:val="18"/>
                <w:lang w:val="en-US"/>
              </w:rPr>
            </w:pPr>
            <w:r>
              <w:rPr>
                <w:rFonts w:ascii="Arial" w:eastAsia="Times New Roman" w:hAnsi="Arial" w:cs="Arial"/>
                <w:sz w:val="18"/>
                <w:szCs w:val="18"/>
                <w:lang w:val="en-US"/>
              </w:rPr>
              <w:t>3.83</w:t>
            </w:r>
          </w:p>
        </w:tc>
        <w:tc>
          <w:tcPr>
            <w:tcW w:w="827" w:type="dxa"/>
            <w:tcBorders>
              <w:top w:val="nil"/>
              <w:left w:val="nil"/>
              <w:bottom w:val="single" w:sz="4" w:space="0" w:color="auto"/>
              <w:right w:val="single" w:sz="4" w:space="0" w:color="auto"/>
            </w:tcBorders>
            <w:shd w:val="clear" w:color="auto" w:fill="auto"/>
            <w:noWrap/>
            <w:vAlign w:val="center"/>
            <w:hideMark/>
          </w:tcPr>
          <w:p w14:paraId="6AF6AF96" w14:textId="2A5919B7" w:rsidR="00D64B34" w:rsidRPr="00B901AA" w:rsidRDefault="00D64B34" w:rsidP="00710449">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w:t>
            </w:r>
            <w:r w:rsidR="008D059A">
              <w:rPr>
                <w:rFonts w:ascii="Arial" w:eastAsia="Times New Roman" w:hAnsi="Arial" w:cs="Arial"/>
                <w:sz w:val="18"/>
                <w:szCs w:val="18"/>
                <w:lang w:val="en-US"/>
              </w:rPr>
              <w:t>3</w:t>
            </w:r>
          </w:p>
        </w:tc>
      </w:tr>
      <w:tr w:rsidR="00D64B34" w:rsidRPr="0054000E" w14:paraId="67BD8844" w14:textId="77777777" w:rsidTr="00710449">
        <w:trPr>
          <w:trHeight w:val="264"/>
        </w:trPr>
        <w:tc>
          <w:tcPr>
            <w:tcW w:w="1260" w:type="dxa"/>
            <w:tcBorders>
              <w:top w:val="nil"/>
              <w:left w:val="single" w:sz="4" w:space="0" w:color="auto"/>
              <w:bottom w:val="single" w:sz="4" w:space="0" w:color="000000"/>
              <w:right w:val="single" w:sz="4" w:space="0" w:color="auto"/>
            </w:tcBorders>
            <w:shd w:val="clear" w:color="auto" w:fill="auto"/>
            <w:noWrap/>
            <w:vAlign w:val="center"/>
            <w:hideMark/>
          </w:tcPr>
          <w:p w14:paraId="51CBFD05" w14:textId="77777777" w:rsidR="00D64B34" w:rsidRPr="0054000E" w:rsidRDefault="00D64B34" w:rsidP="00710449">
            <w:pPr>
              <w:spacing w:after="0"/>
              <w:jc w:val="center"/>
              <w:rPr>
                <w:rFonts w:ascii="Arial" w:eastAsia="Times New Roman" w:hAnsi="Arial" w:cs="Arial"/>
                <w:b/>
                <w:bCs/>
                <w:color w:val="000000"/>
                <w:lang w:val="en-US"/>
              </w:rPr>
            </w:pPr>
            <w:r w:rsidRPr="0054000E">
              <w:rPr>
                <w:rFonts w:ascii="Arial" w:eastAsia="Times New Roman" w:hAnsi="Arial" w:cs="Arial"/>
                <w:b/>
                <w:bCs/>
                <w:color w:val="000000"/>
                <w:lang w:val="en-US"/>
              </w:rPr>
              <w:t>MOP-TRP</w:t>
            </w:r>
          </w:p>
        </w:tc>
        <w:tc>
          <w:tcPr>
            <w:tcW w:w="1710" w:type="dxa"/>
            <w:tcBorders>
              <w:top w:val="nil"/>
              <w:left w:val="nil"/>
              <w:bottom w:val="single" w:sz="4" w:space="0" w:color="auto"/>
              <w:right w:val="single" w:sz="4" w:space="0" w:color="auto"/>
            </w:tcBorders>
            <w:shd w:val="clear" w:color="auto" w:fill="auto"/>
            <w:noWrap/>
            <w:vAlign w:val="center"/>
            <w:hideMark/>
          </w:tcPr>
          <w:p w14:paraId="19B68967" w14:textId="30701F26" w:rsidR="00D64B34" w:rsidRPr="00B901AA" w:rsidRDefault="00D50496" w:rsidP="00710449">
            <w:pPr>
              <w:spacing w:after="0"/>
              <w:jc w:val="center"/>
              <w:rPr>
                <w:rFonts w:ascii="Arial" w:eastAsia="Times New Roman" w:hAnsi="Arial" w:cs="Arial"/>
                <w:color w:val="000000"/>
                <w:sz w:val="18"/>
                <w:szCs w:val="18"/>
                <w:lang w:val="en-US"/>
              </w:rPr>
            </w:pPr>
            <w:r w:rsidRPr="00D50496">
              <w:rPr>
                <w:rFonts w:ascii="Arial" w:eastAsia="Times New Roman" w:hAnsi="Arial" w:cs="Arial"/>
                <w:color w:val="000000"/>
                <w:sz w:val="18"/>
                <w:szCs w:val="18"/>
                <w:lang w:val="en-US"/>
              </w:rPr>
              <w:t>40.8GHz &lt; f &lt;= 44.3GHz</w:t>
            </w:r>
          </w:p>
        </w:tc>
        <w:tc>
          <w:tcPr>
            <w:tcW w:w="1530" w:type="dxa"/>
            <w:tcBorders>
              <w:top w:val="nil"/>
              <w:left w:val="nil"/>
              <w:bottom w:val="single" w:sz="4" w:space="0" w:color="auto"/>
              <w:right w:val="single" w:sz="4" w:space="0" w:color="auto"/>
            </w:tcBorders>
            <w:shd w:val="clear" w:color="auto" w:fill="auto"/>
            <w:noWrap/>
            <w:vAlign w:val="center"/>
            <w:hideMark/>
          </w:tcPr>
          <w:p w14:paraId="0AC1ED11" w14:textId="5791879D" w:rsidR="00D64B34" w:rsidRPr="00B901AA" w:rsidRDefault="000970E4" w:rsidP="00710449">
            <w:pPr>
              <w:spacing w:after="0"/>
              <w:jc w:val="center"/>
              <w:rPr>
                <w:rFonts w:ascii="Arial" w:eastAsia="Times New Roman" w:hAnsi="Arial" w:cs="Arial"/>
                <w:sz w:val="18"/>
                <w:szCs w:val="18"/>
                <w:lang w:val="en-US"/>
              </w:rPr>
            </w:pPr>
            <w:r>
              <w:rPr>
                <w:rFonts w:ascii="Arial" w:eastAsia="Times New Roman" w:hAnsi="Arial" w:cs="Arial"/>
                <w:sz w:val="18"/>
                <w:szCs w:val="18"/>
                <w:lang w:val="en-US"/>
              </w:rPr>
              <w:t>6.1</w:t>
            </w:r>
            <w:r w:rsidR="00A6497E">
              <w:rPr>
                <w:rFonts w:ascii="Arial" w:eastAsia="Times New Roman" w:hAnsi="Arial" w:cs="Arial"/>
                <w:sz w:val="18"/>
                <w:szCs w:val="18"/>
                <w:lang w:val="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4CB064F0" w14:textId="41A33E2B" w:rsidR="00D64B34" w:rsidRPr="00B901AA" w:rsidRDefault="005E1922" w:rsidP="00710449">
            <w:pPr>
              <w:spacing w:after="0"/>
              <w:jc w:val="center"/>
              <w:rPr>
                <w:rFonts w:ascii="Arial" w:eastAsia="Times New Roman" w:hAnsi="Arial" w:cs="Arial"/>
                <w:sz w:val="18"/>
                <w:szCs w:val="18"/>
                <w:lang w:val="en-US"/>
              </w:rPr>
            </w:pPr>
            <w:r>
              <w:rPr>
                <w:rFonts w:ascii="Arial" w:eastAsia="Times New Roman" w:hAnsi="Arial" w:cs="Arial"/>
                <w:sz w:val="18"/>
                <w:szCs w:val="18"/>
                <w:lang w:val="en-US"/>
              </w:rPr>
              <w:t>6.</w:t>
            </w:r>
            <w:r w:rsidR="00C91DDC">
              <w:rPr>
                <w:rFonts w:ascii="Arial" w:eastAsia="Times New Roman" w:hAnsi="Arial" w:cs="Arial"/>
                <w:sz w:val="18"/>
                <w:szCs w:val="18"/>
                <w:lang w:val="en-US"/>
              </w:rPr>
              <w:t>21</w:t>
            </w:r>
          </w:p>
        </w:tc>
        <w:tc>
          <w:tcPr>
            <w:tcW w:w="810" w:type="dxa"/>
            <w:tcBorders>
              <w:top w:val="nil"/>
              <w:left w:val="nil"/>
              <w:bottom w:val="single" w:sz="4" w:space="0" w:color="auto"/>
              <w:right w:val="single" w:sz="4" w:space="0" w:color="auto"/>
            </w:tcBorders>
            <w:shd w:val="clear" w:color="auto" w:fill="auto"/>
            <w:noWrap/>
            <w:vAlign w:val="center"/>
            <w:hideMark/>
          </w:tcPr>
          <w:p w14:paraId="261D3B22" w14:textId="007B5DDE" w:rsidR="00D64B34" w:rsidRPr="00B901AA" w:rsidRDefault="00D64B34" w:rsidP="00710449">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w:t>
            </w:r>
            <w:r w:rsidR="005E1922">
              <w:rPr>
                <w:rFonts w:ascii="Arial" w:eastAsia="Times New Roman" w:hAnsi="Arial" w:cs="Arial"/>
                <w:sz w:val="18"/>
                <w:szCs w:val="18"/>
                <w:lang w:val="en-US"/>
              </w:rPr>
              <w:t>5</w:t>
            </w:r>
          </w:p>
        </w:tc>
        <w:tc>
          <w:tcPr>
            <w:tcW w:w="785" w:type="dxa"/>
            <w:tcBorders>
              <w:top w:val="nil"/>
              <w:left w:val="nil"/>
              <w:bottom w:val="single" w:sz="4" w:space="0" w:color="auto"/>
              <w:right w:val="single" w:sz="4" w:space="0" w:color="auto"/>
            </w:tcBorders>
            <w:shd w:val="clear" w:color="auto" w:fill="auto"/>
            <w:noWrap/>
            <w:vAlign w:val="center"/>
            <w:hideMark/>
          </w:tcPr>
          <w:p w14:paraId="4A724910" w14:textId="76BDE02B" w:rsidR="00D64B34" w:rsidRPr="00B901AA" w:rsidRDefault="00DE71FB" w:rsidP="00710449">
            <w:pPr>
              <w:spacing w:after="0"/>
              <w:jc w:val="center"/>
              <w:rPr>
                <w:rFonts w:ascii="Arial" w:eastAsia="Times New Roman" w:hAnsi="Arial" w:cs="Arial"/>
                <w:sz w:val="18"/>
                <w:szCs w:val="18"/>
                <w:lang w:val="en-US"/>
              </w:rPr>
            </w:pPr>
            <w:r>
              <w:rPr>
                <w:rFonts w:ascii="Arial" w:eastAsia="Times New Roman" w:hAnsi="Arial" w:cs="Arial"/>
                <w:sz w:val="18"/>
                <w:szCs w:val="18"/>
                <w:lang w:val="en-US"/>
              </w:rPr>
              <w:t>3.70</w:t>
            </w:r>
          </w:p>
        </w:tc>
        <w:tc>
          <w:tcPr>
            <w:tcW w:w="728" w:type="dxa"/>
            <w:tcBorders>
              <w:top w:val="nil"/>
              <w:left w:val="nil"/>
              <w:bottom w:val="single" w:sz="4" w:space="0" w:color="auto"/>
              <w:right w:val="single" w:sz="4" w:space="0" w:color="auto"/>
            </w:tcBorders>
            <w:shd w:val="clear" w:color="auto" w:fill="auto"/>
            <w:noWrap/>
            <w:vAlign w:val="center"/>
            <w:hideMark/>
          </w:tcPr>
          <w:p w14:paraId="1D69D01E" w14:textId="4EC4F991" w:rsidR="00D64B34" w:rsidRPr="00B901AA" w:rsidRDefault="008D059A" w:rsidP="00710449">
            <w:pPr>
              <w:spacing w:after="0"/>
              <w:jc w:val="center"/>
              <w:rPr>
                <w:rFonts w:ascii="Arial" w:eastAsia="Times New Roman" w:hAnsi="Arial" w:cs="Arial"/>
                <w:sz w:val="18"/>
                <w:szCs w:val="18"/>
                <w:lang w:val="en-US"/>
              </w:rPr>
            </w:pPr>
            <w:r>
              <w:rPr>
                <w:rFonts w:ascii="Arial" w:eastAsia="Times New Roman" w:hAnsi="Arial" w:cs="Arial"/>
                <w:sz w:val="18"/>
                <w:szCs w:val="18"/>
                <w:lang w:val="en-US"/>
              </w:rPr>
              <w:t>3.73</w:t>
            </w:r>
          </w:p>
        </w:tc>
        <w:tc>
          <w:tcPr>
            <w:tcW w:w="827" w:type="dxa"/>
            <w:tcBorders>
              <w:top w:val="nil"/>
              <w:left w:val="nil"/>
              <w:bottom w:val="single" w:sz="4" w:space="0" w:color="auto"/>
              <w:right w:val="single" w:sz="4" w:space="0" w:color="auto"/>
            </w:tcBorders>
            <w:shd w:val="clear" w:color="auto" w:fill="auto"/>
            <w:noWrap/>
            <w:vAlign w:val="center"/>
            <w:hideMark/>
          </w:tcPr>
          <w:p w14:paraId="7F61D88D" w14:textId="27C834BA" w:rsidR="00D64B34" w:rsidRPr="00B901AA" w:rsidRDefault="00D64B34" w:rsidP="00710449">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w:t>
            </w:r>
            <w:r w:rsidR="008D059A">
              <w:rPr>
                <w:rFonts w:ascii="Arial" w:eastAsia="Times New Roman" w:hAnsi="Arial" w:cs="Arial"/>
                <w:sz w:val="18"/>
                <w:szCs w:val="18"/>
                <w:lang w:val="en-US"/>
              </w:rPr>
              <w:t>3</w:t>
            </w:r>
          </w:p>
        </w:tc>
      </w:tr>
    </w:tbl>
    <w:p w14:paraId="159D25F9" w14:textId="662BE3B1" w:rsidR="00D64B34" w:rsidRDefault="00021DB0" w:rsidP="00021DB0">
      <w:pPr>
        <w:pStyle w:val="Caption"/>
      </w:pPr>
      <w:bookmarkStart w:id="21" w:name="_Ref165645360"/>
      <w:r>
        <w:t xml:space="preserve">Observation </w:t>
      </w:r>
      <w:r>
        <w:fldChar w:fldCharType="begin"/>
      </w:r>
      <w:r>
        <w:instrText xml:space="preserve"> SEQ Observation \* ARABIC </w:instrText>
      </w:r>
      <w:r>
        <w:fldChar w:fldCharType="separate"/>
      </w:r>
      <w:r w:rsidR="00273100">
        <w:rPr>
          <w:noProof/>
        </w:rPr>
        <w:t>5</w:t>
      </w:r>
      <w:r>
        <w:fldChar w:fldCharType="end"/>
      </w:r>
      <w:r>
        <w:t>: The expected difference in MTSU and TT between 30 cm and 40 cm QZs (for NTC) are expected to be less than 0.05 dB and 0.03 dB, respectively.</w:t>
      </w:r>
      <w:bookmarkEnd w:id="21"/>
      <w:r>
        <w:t xml:space="preserve"> </w:t>
      </w:r>
    </w:p>
    <w:p w14:paraId="5B30AAF3" w14:textId="77777777" w:rsidR="00A33DDE" w:rsidRDefault="00021DB0" w:rsidP="00021DB0">
      <w:r>
        <w:t>Given these very small differences, it is therefore proposed to</w:t>
      </w:r>
      <w:r w:rsidR="00A33DDE">
        <w:t xml:space="preserve"> align the NTC MTSU &amp; TT for 40 cm QZ to the NTC MTSU &amp; TT for 30cm QZ for FR2d just as it was done for FR2a through FR2c.</w:t>
      </w:r>
    </w:p>
    <w:p w14:paraId="72C8513A" w14:textId="2A7B5C44" w:rsidR="00021DB0" w:rsidRPr="00021DB0" w:rsidRDefault="00A33DDE" w:rsidP="00A33DDE">
      <w:pPr>
        <w:pStyle w:val="Caption"/>
      </w:pPr>
      <w:bookmarkStart w:id="22" w:name="_Ref165645361"/>
      <w:r>
        <w:t xml:space="preserve">Proposal </w:t>
      </w:r>
      <w:r>
        <w:fldChar w:fldCharType="begin"/>
      </w:r>
      <w:r>
        <w:instrText xml:space="preserve"> SEQ Proposal \* ARABIC </w:instrText>
      </w:r>
      <w:r>
        <w:fldChar w:fldCharType="separate"/>
      </w:r>
      <w:r w:rsidR="00273100">
        <w:rPr>
          <w:noProof/>
        </w:rPr>
        <w:t>1</w:t>
      </w:r>
      <w:r>
        <w:fldChar w:fldCharType="end"/>
      </w:r>
      <w:r>
        <w:t>: Align the NTC MTSU &amp; TT for 40 cm QZ to the NTC MTSU &amp; TT for 30cm QZ for FR2d just as it was done for FR2a through FR2c.</w:t>
      </w:r>
      <w:bookmarkEnd w:id="22"/>
      <w:r>
        <w:t xml:space="preserve"> </w:t>
      </w:r>
    </w:p>
    <w:p w14:paraId="3CCFA1E1" w14:textId="350E7FE1" w:rsidR="000D59AB" w:rsidRDefault="000D59AB" w:rsidP="000D59AB">
      <w:pPr>
        <w:pStyle w:val="Heading1"/>
        <w:ind w:left="0" w:firstLine="0"/>
      </w:pPr>
      <w:r>
        <w:t>Conclusion</w:t>
      </w:r>
    </w:p>
    <w:p w14:paraId="35FF3C21" w14:textId="047B2EE8" w:rsidR="00F11045" w:rsidRDefault="0098206F">
      <w:pPr>
        <w:spacing w:after="0"/>
      </w:pPr>
      <w:r>
        <w:t xml:space="preserve">The following observations and proposals were made in this contribution. </w:t>
      </w:r>
    </w:p>
    <w:p w14:paraId="2F58B39C" w14:textId="7232B6F8" w:rsidR="00273100" w:rsidRPr="00273100" w:rsidRDefault="00273100">
      <w:pPr>
        <w:spacing w:after="0"/>
        <w:rPr>
          <w:i/>
          <w:iCs/>
        </w:rPr>
      </w:pPr>
      <w:r w:rsidRPr="00273100">
        <w:rPr>
          <w:i/>
          <w:iCs/>
        </w:rPr>
        <w:fldChar w:fldCharType="begin"/>
      </w:r>
      <w:r w:rsidRPr="00273100">
        <w:rPr>
          <w:i/>
          <w:iCs/>
        </w:rPr>
        <w:instrText xml:space="preserve"> REF _Ref165645357 \h </w:instrText>
      </w:r>
      <w:r>
        <w:rPr>
          <w:i/>
          <w:iCs/>
        </w:rPr>
        <w:instrText xml:space="preserve"> \* MERGEFORMAT </w:instrText>
      </w:r>
      <w:r w:rsidRPr="00273100">
        <w:rPr>
          <w:i/>
          <w:iCs/>
        </w:rPr>
      </w:r>
      <w:r w:rsidRPr="00273100">
        <w:rPr>
          <w:i/>
          <w:iCs/>
        </w:rPr>
        <w:fldChar w:fldCharType="separate"/>
      </w:r>
      <w:r w:rsidR="007749FC" w:rsidRPr="007749FC">
        <w:rPr>
          <w:i/>
          <w:iCs/>
        </w:rPr>
        <w:t xml:space="preserve">Observation </w:t>
      </w:r>
      <w:r w:rsidR="007749FC" w:rsidRPr="007749FC">
        <w:rPr>
          <w:i/>
          <w:iCs/>
          <w:noProof/>
        </w:rPr>
        <w:t>1</w:t>
      </w:r>
      <w:r w:rsidR="007749FC" w:rsidRPr="007749FC">
        <w:rPr>
          <w:i/>
          <w:iCs/>
        </w:rPr>
        <w:t>: The QoQZ MUs for FR2d were defined to be the same as FR2c.</w:t>
      </w:r>
      <w:r w:rsidRPr="00273100">
        <w:rPr>
          <w:i/>
          <w:iCs/>
        </w:rPr>
        <w:fldChar w:fldCharType="end"/>
      </w:r>
    </w:p>
    <w:p w14:paraId="7E951C4C" w14:textId="7916A861" w:rsidR="00273100" w:rsidRPr="00273100" w:rsidRDefault="00273100">
      <w:pPr>
        <w:spacing w:after="0"/>
        <w:rPr>
          <w:i/>
          <w:iCs/>
        </w:rPr>
      </w:pPr>
      <w:r w:rsidRPr="00273100">
        <w:rPr>
          <w:i/>
          <w:iCs/>
        </w:rPr>
        <w:fldChar w:fldCharType="begin"/>
      </w:r>
      <w:r w:rsidRPr="00273100">
        <w:rPr>
          <w:i/>
          <w:iCs/>
        </w:rPr>
        <w:instrText xml:space="preserve"> REF _Ref165646923 \h </w:instrText>
      </w:r>
      <w:r>
        <w:rPr>
          <w:i/>
          <w:iCs/>
        </w:rPr>
        <w:instrText xml:space="preserve"> \* MERGEFORMAT </w:instrText>
      </w:r>
      <w:r w:rsidRPr="00273100">
        <w:rPr>
          <w:i/>
          <w:iCs/>
        </w:rPr>
      </w:r>
      <w:r w:rsidRPr="00273100">
        <w:rPr>
          <w:i/>
          <w:iCs/>
        </w:rPr>
        <w:fldChar w:fldCharType="separate"/>
      </w:r>
      <w:r w:rsidR="007749FC" w:rsidRPr="007749FC">
        <w:rPr>
          <w:i/>
          <w:iCs/>
        </w:rPr>
        <w:t xml:space="preserve">Observation </w:t>
      </w:r>
      <w:r w:rsidR="007749FC" w:rsidRPr="007749FC">
        <w:rPr>
          <w:i/>
          <w:iCs/>
          <w:noProof/>
        </w:rPr>
        <w:t>2</w:t>
      </w:r>
      <w:r w:rsidR="007749FC" w:rsidRPr="007749FC">
        <w:rPr>
          <w:i/>
          <w:iCs/>
        </w:rPr>
        <w:t>: No agreement could be reached whether the NTC MTSU &amp; TT can be aligned between 30 cm and 40 cm for FR2d while they are fully aligned for FR2a through FR2c.</w:t>
      </w:r>
      <w:r w:rsidRPr="00273100">
        <w:rPr>
          <w:i/>
          <w:iCs/>
        </w:rPr>
        <w:fldChar w:fldCharType="end"/>
      </w:r>
    </w:p>
    <w:p w14:paraId="1BF1291A" w14:textId="5D5E9EFE" w:rsidR="00273100" w:rsidRPr="00273100" w:rsidRDefault="00273100">
      <w:pPr>
        <w:spacing w:after="0"/>
        <w:rPr>
          <w:i/>
          <w:iCs/>
        </w:rPr>
      </w:pPr>
      <w:r w:rsidRPr="00273100">
        <w:rPr>
          <w:i/>
          <w:iCs/>
        </w:rPr>
        <w:fldChar w:fldCharType="begin"/>
      </w:r>
      <w:r w:rsidRPr="00273100">
        <w:rPr>
          <w:i/>
          <w:iCs/>
        </w:rPr>
        <w:instrText xml:space="preserve"> REF _Ref165645358 \h </w:instrText>
      </w:r>
      <w:r>
        <w:rPr>
          <w:i/>
          <w:iCs/>
        </w:rPr>
        <w:instrText xml:space="preserve"> \* MERGEFORMAT </w:instrText>
      </w:r>
      <w:r w:rsidRPr="00273100">
        <w:rPr>
          <w:i/>
          <w:iCs/>
        </w:rPr>
      </w:r>
      <w:r w:rsidRPr="00273100">
        <w:rPr>
          <w:i/>
          <w:iCs/>
        </w:rPr>
        <w:fldChar w:fldCharType="separate"/>
      </w:r>
      <w:r w:rsidR="007749FC" w:rsidRPr="007749FC">
        <w:rPr>
          <w:i/>
          <w:iCs/>
        </w:rPr>
        <w:t xml:space="preserve">Observation </w:t>
      </w:r>
      <w:r w:rsidR="007749FC" w:rsidRPr="007749FC">
        <w:rPr>
          <w:i/>
          <w:iCs/>
          <w:noProof/>
        </w:rPr>
        <w:t>3</w:t>
      </w:r>
      <w:r w:rsidR="007749FC" w:rsidRPr="007749FC">
        <w:rPr>
          <w:i/>
          <w:iCs/>
        </w:rPr>
        <w:t>: It is in industry’s best interest to align MTSU and TTs for the 40 cm, 30 cm, and 20 cm QZs and not define different values</w:t>
      </w:r>
      <w:r w:rsidRPr="00273100">
        <w:rPr>
          <w:i/>
          <w:iCs/>
        </w:rPr>
        <w:fldChar w:fldCharType="end"/>
      </w:r>
    </w:p>
    <w:p w14:paraId="447629DD" w14:textId="3AB92EA5" w:rsidR="00273100" w:rsidRPr="00273100" w:rsidRDefault="00273100">
      <w:pPr>
        <w:spacing w:after="0"/>
        <w:rPr>
          <w:i/>
          <w:iCs/>
        </w:rPr>
      </w:pPr>
      <w:r w:rsidRPr="00273100">
        <w:rPr>
          <w:i/>
          <w:iCs/>
        </w:rPr>
        <w:fldChar w:fldCharType="begin"/>
      </w:r>
      <w:r w:rsidRPr="00273100">
        <w:rPr>
          <w:i/>
          <w:iCs/>
        </w:rPr>
        <w:instrText xml:space="preserve"> REF _Ref165645359 \h </w:instrText>
      </w:r>
      <w:r>
        <w:rPr>
          <w:i/>
          <w:iCs/>
        </w:rPr>
        <w:instrText xml:space="preserve"> \* MERGEFORMAT </w:instrText>
      </w:r>
      <w:r w:rsidRPr="00273100">
        <w:rPr>
          <w:i/>
          <w:iCs/>
        </w:rPr>
      </w:r>
      <w:r w:rsidRPr="00273100">
        <w:rPr>
          <w:i/>
          <w:iCs/>
        </w:rPr>
        <w:fldChar w:fldCharType="separate"/>
      </w:r>
      <w:r w:rsidR="007749FC" w:rsidRPr="007749FC">
        <w:rPr>
          <w:i/>
          <w:iCs/>
        </w:rPr>
        <w:t xml:space="preserve">Observation </w:t>
      </w:r>
      <w:r w:rsidR="007749FC" w:rsidRPr="007749FC">
        <w:rPr>
          <w:i/>
          <w:iCs/>
          <w:noProof/>
        </w:rPr>
        <w:t>4</w:t>
      </w:r>
      <w:r w:rsidR="007749FC" w:rsidRPr="007749FC">
        <w:rPr>
          <w:i/>
          <w:iCs/>
        </w:rPr>
        <w:t>: It was previously agreed to align the 40 cm and 30 cm MTSUs &amp; TTs (for NTC and up to FR2c) given the very small differences</w:t>
      </w:r>
      <w:r w:rsidRPr="00273100">
        <w:rPr>
          <w:i/>
          <w:iCs/>
        </w:rPr>
        <w:fldChar w:fldCharType="end"/>
      </w:r>
    </w:p>
    <w:p w14:paraId="36CD91BB" w14:textId="45BD9A06" w:rsidR="00273100" w:rsidRPr="00273100" w:rsidRDefault="00273100">
      <w:pPr>
        <w:spacing w:after="0"/>
        <w:rPr>
          <w:i/>
          <w:iCs/>
        </w:rPr>
      </w:pPr>
      <w:r w:rsidRPr="00273100">
        <w:rPr>
          <w:i/>
          <w:iCs/>
        </w:rPr>
        <w:fldChar w:fldCharType="begin"/>
      </w:r>
      <w:r w:rsidRPr="00273100">
        <w:rPr>
          <w:i/>
          <w:iCs/>
        </w:rPr>
        <w:instrText xml:space="preserve"> REF _Ref165645360 \h </w:instrText>
      </w:r>
      <w:r>
        <w:rPr>
          <w:i/>
          <w:iCs/>
        </w:rPr>
        <w:instrText xml:space="preserve"> \* MERGEFORMAT </w:instrText>
      </w:r>
      <w:r w:rsidRPr="00273100">
        <w:rPr>
          <w:i/>
          <w:iCs/>
        </w:rPr>
      </w:r>
      <w:r w:rsidRPr="00273100">
        <w:rPr>
          <w:i/>
          <w:iCs/>
        </w:rPr>
        <w:fldChar w:fldCharType="separate"/>
      </w:r>
      <w:r w:rsidR="007749FC" w:rsidRPr="007749FC">
        <w:rPr>
          <w:i/>
          <w:iCs/>
        </w:rPr>
        <w:t xml:space="preserve">Observation </w:t>
      </w:r>
      <w:r w:rsidR="007749FC" w:rsidRPr="007749FC">
        <w:rPr>
          <w:i/>
          <w:iCs/>
          <w:noProof/>
        </w:rPr>
        <w:t>5</w:t>
      </w:r>
      <w:r w:rsidR="007749FC" w:rsidRPr="007749FC">
        <w:rPr>
          <w:i/>
          <w:iCs/>
        </w:rPr>
        <w:t>: The expected difference in MTSU and TT between 30 cm and 40 cm QZs (for NTC) are expected to be less than 0.05 dB and 0.03 dB, respectively.</w:t>
      </w:r>
      <w:r w:rsidRPr="00273100">
        <w:rPr>
          <w:i/>
          <w:iCs/>
        </w:rPr>
        <w:fldChar w:fldCharType="end"/>
      </w:r>
    </w:p>
    <w:p w14:paraId="61FA75CA" w14:textId="2A0CB029" w:rsidR="00273100" w:rsidRPr="00273100" w:rsidRDefault="00273100">
      <w:pPr>
        <w:spacing w:after="0"/>
        <w:rPr>
          <w:b/>
          <w:bCs/>
        </w:rPr>
      </w:pPr>
      <w:r w:rsidRPr="00273100">
        <w:rPr>
          <w:b/>
          <w:bCs/>
        </w:rPr>
        <w:fldChar w:fldCharType="begin"/>
      </w:r>
      <w:r w:rsidRPr="00273100">
        <w:rPr>
          <w:b/>
          <w:bCs/>
        </w:rPr>
        <w:instrText xml:space="preserve"> REF _Ref165645361 \h </w:instrText>
      </w:r>
      <w:r>
        <w:rPr>
          <w:b/>
          <w:bCs/>
        </w:rPr>
        <w:instrText xml:space="preserve"> \* MERGEFORMAT </w:instrText>
      </w:r>
      <w:r w:rsidRPr="00273100">
        <w:rPr>
          <w:b/>
          <w:bCs/>
        </w:rPr>
      </w:r>
      <w:r w:rsidRPr="00273100">
        <w:rPr>
          <w:b/>
          <w:bCs/>
        </w:rPr>
        <w:fldChar w:fldCharType="separate"/>
      </w:r>
      <w:r w:rsidR="007749FC" w:rsidRPr="007749FC">
        <w:rPr>
          <w:b/>
          <w:bCs/>
        </w:rPr>
        <w:t xml:space="preserve">Proposal </w:t>
      </w:r>
      <w:r w:rsidR="007749FC" w:rsidRPr="007749FC">
        <w:rPr>
          <w:b/>
          <w:bCs/>
          <w:noProof/>
        </w:rPr>
        <w:t>1</w:t>
      </w:r>
      <w:r w:rsidR="007749FC" w:rsidRPr="007749FC">
        <w:rPr>
          <w:b/>
          <w:bCs/>
        </w:rPr>
        <w:t>: Align the NTC MTSU &amp; TT for 40 cm QZ to the NTC MTSU &amp; TT for 30cm QZ for FR2d just as it was done for FR2a through FR2c.</w:t>
      </w:r>
      <w:r w:rsidRPr="00273100">
        <w:rPr>
          <w:b/>
          <w:bCs/>
        </w:rPr>
        <w:fldChar w:fldCharType="end"/>
      </w:r>
    </w:p>
    <w:p w14:paraId="37E7706D" w14:textId="44FE11B7" w:rsidR="001B1A34" w:rsidRDefault="001B1A34">
      <w:pPr>
        <w:spacing w:after="0"/>
        <w:rPr>
          <w:rFonts w:ascii="Arial" w:hAnsi="Arial"/>
          <w:sz w:val="36"/>
        </w:rPr>
      </w:pPr>
      <w:r>
        <w:br w:type="page"/>
      </w:r>
    </w:p>
    <w:p w14:paraId="5CCB1538" w14:textId="7E4BAAE1" w:rsidR="00CB54AD" w:rsidRDefault="00CB54AD" w:rsidP="00881180">
      <w:pPr>
        <w:pStyle w:val="Heading1"/>
        <w:ind w:left="0" w:firstLine="0"/>
      </w:pPr>
      <w:r>
        <w:lastRenderedPageBreak/>
        <w:t>References</w:t>
      </w:r>
    </w:p>
    <w:p w14:paraId="317F30E2" w14:textId="38AA1381" w:rsidR="00645FAD" w:rsidRDefault="00797428" w:rsidP="002F20BB">
      <w:pPr>
        <w:pStyle w:val="ListParagraph"/>
        <w:numPr>
          <w:ilvl w:val="0"/>
          <w:numId w:val="3"/>
        </w:numPr>
        <w:spacing w:after="160" w:line="259" w:lineRule="auto"/>
        <w:ind w:left="900" w:hanging="450"/>
      </w:pPr>
      <w:r w:rsidRPr="00797428">
        <w:t>R5-240605</w:t>
      </w:r>
      <w:r>
        <w:t xml:space="preserve">, </w:t>
      </w:r>
      <w:r w:rsidR="007A6FE6" w:rsidRPr="007A6FE6">
        <w:t>On 30cm QoQZ MU Topics</w:t>
      </w:r>
      <w:r w:rsidR="0087396A">
        <w:t xml:space="preserve">, </w:t>
      </w:r>
      <w:r w:rsidR="0087396A" w:rsidRPr="0087396A">
        <w:t>Keysight Technologies</w:t>
      </w:r>
      <w:r w:rsidR="0053634B">
        <w:t xml:space="preserve">, </w:t>
      </w:r>
      <w:r w:rsidR="0053634B" w:rsidRPr="0053634B">
        <w:t>3GPP TSG-RAN5 Meeting #102</w:t>
      </w:r>
      <w:r w:rsidR="0053634B">
        <w:t>, March 2024</w:t>
      </w:r>
    </w:p>
    <w:p w14:paraId="4BA12038" w14:textId="77777777" w:rsidR="004D0D76" w:rsidRDefault="004D0D76" w:rsidP="004D0D76">
      <w:pPr>
        <w:pStyle w:val="ListParagraph"/>
        <w:numPr>
          <w:ilvl w:val="0"/>
          <w:numId w:val="3"/>
        </w:numPr>
        <w:spacing w:after="160" w:line="259" w:lineRule="auto"/>
        <w:ind w:left="900" w:hanging="450"/>
      </w:pPr>
      <w:bookmarkStart w:id="23" w:name="_Ref165641362"/>
      <w:r w:rsidRPr="004C2743">
        <w:t>TR 38.903, Derivation of test tolerances and measurement uncertainty for User Equipment (UE) conformance test cases</w:t>
      </w:r>
      <w:bookmarkEnd w:id="23"/>
    </w:p>
    <w:p w14:paraId="768A3414" w14:textId="1DF242BE" w:rsidR="0053634B" w:rsidRDefault="00B55921" w:rsidP="002F20BB">
      <w:pPr>
        <w:pStyle w:val="ListParagraph"/>
        <w:numPr>
          <w:ilvl w:val="0"/>
          <w:numId w:val="3"/>
        </w:numPr>
        <w:spacing w:after="160" w:line="259" w:lineRule="auto"/>
        <w:ind w:left="900" w:hanging="450"/>
      </w:pPr>
      <w:bookmarkStart w:id="24" w:name="_Ref165641367"/>
      <w:r w:rsidRPr="00B55921">
        <w:t>R5-241864</w:t>
      </w:r>
      <w:r>
        <w:t xml:space="preserve">, </w:t>
      </w:r>
      <w:r w:rsidR="006360BD" w:rsidRPr="006360BD">
        <w:t>CR to define FR2d QoQZ MUs and misc QoQZ MU corrections</w:t>
      </w:r>
      <w:r w:rsidR="006360BD">
        <w:t xml:space="preserve">, </w:t>
      </w:r>
      <w:r w:rsidR="00170F9C" w:rsidRPr="00170F9C">
        <w:t>Keysight Technologies</w:t>
      </w:r>
      <w:r w:rsidR="00170F9C">
        <w:t xml:space="preserve">, </w:t>
      </w:r>
      <w:r w:rsidR="007C2BCE" w:rsidRPr="007C2BCE">
        <w:t>3GPP TSG-RAN5 Meeting #102</w:t>
      </w:r>
      <w:r w:rsidR="007C2BCE">
        <w:t>, March 2024</w:t>
      </w:r>
      <w:bookmarkEnd w:id="24"/>
    </w:p>
    <w:p w14:paraId="372B9C83" w14:textId="4EC9C05D" w:rsidR="00621E63" w:rsidRDefault="00545186" w:rsidP="002F20BB">
      <w:pPr>
        <w:pStyle w:val="ListParagraph"/>
        <w:numPr>
          <w:ilvl w:val="0"/>
          <w:numId w:val="3"/>
        </w:numPr>
        <w:spacing w:after="160" w:line="259" w:lineRule="auto"/>
        <w:ind w:left="900" w:hanging="450"/>
      </w:pPr>
      <w:bookmarkStart w:id="25" w:name="_Ref165642490"/>
      <w:r w:rsidRPr="00545186">
        <w:t>R5-225644</w:t>
      </w:r>
      <w:r>
        <w:t xml:space="preserve">, </w:t>
      </w:r>
      <w:r w:rsidR="0041473E" w:rsidRPr="0041473E">
        <w:t>On 40cm QoQZ and XPD MUs</w:t>
      </w:r>
      <w:r w:rsidR="0041473E">
        <w:t xml:space="preserve">, </w:t>
      </w:r>
      <w:r w:rsidR="00A501FA" w:rsidRPr="00A501FA">
        <w:t>Keysight Technologies</w:t>
      </w:r>
      <w:r w:rsidR="00A501FA">
        <w:t xml:space="preserve">, </w:t>
      </w:r>
      <w:r w:rsidR="00B11D09" w:rsidRPr="00B11D09">
        <w:t>3GPP TSG-RAN5 Meeting #96-e</w:t>
      </w:r>
      <w:r w:rsidR="00B11D09">
        <w:t xml:space="preserve">, </w:t>
      </w:r>
      <w:r w:rsidR="004F3F36" w:rsidRPr="004F3F36">
        <w:t>August 2022</w:t>
      </w:r>
      <w:bookmarkEnd w:id="25"/>
    </w:p>
    <w:p w14:paraId="2A345489" w14:textId="3B481171" w:rsidR="00E60244" w:rsidRDefault="00CD6805" w:rsidP="002F20BB">
      <w:pPr>
        <w:pStyle w:val="ListParagraph"/>
        <w:numPr>
          <w:ilvl w:val="0"/>
          <w:numId w:val="3"/>
        </w:numPr>
        <w:spacing w:after="160" w:line="259" w:lineRule="auto"/>
        <w:ind w:left="900" w:hanging="450"/>
      </w:pPr>
      <w:bookmarkStart w:id="26" w:name="_Ref165646469"/>
      <w:r w:rsidRPr="00CD6805">
        <w:t>R5-226242</w:t>
      </w:r>
      <w:r>
        <w:t xml:space="preserve">, </w:t>
      </w:r>
      <w:r w:rsidR="00AE32FF" w:rsidRPr="00AE32FF">
        <w:t>On 40cm MTSU and TT</w:t>
      </w:r>
      <w:r w:rsidR="00AE32FF">
        <w:t xml:space="preserve">, Keysight Technologies, </w:t>
      </w:r>
      <w:r w:rsidR="00247A49" w:rsidRPr="00247A49">
        <w:t>3GPP TSG-RAN5 Meeting #97</w:t>
      </w:r>
      <w:r w:rsidR="00247A49">
        <w:t>, November 2022</w:t>
      </w:r>
      <w:bookmarkEnd w:id="26"/>
    </w:p>
    <w:p w14:paraId="5079B600" w14:textId="514C7C9B" w:rsidR="00247A49" w:rsidRDefault="00963A32" w:rsidP="002F20BB">
      <w:pPr>
        <w:pStyle w:val="ListParagraph"/>
        <w:numPr>
          <w:ilvl w:val="0"/>
          <w:numId w:val="3"/>
        </w:numPr>
        <w:spacing w:after="160" w:line="259" w:lineRule="auto"/>
        <w:ind w:left="900" w:hanging="450"/>
      </w:pPr>
      <w:bookmarkStart w:id="27" w:name="_Ref165646627"/>
      <w:r w:rsidRPr="00963A32">
        <w:t>R5-227818</w:t>
      </w:r>
      <w:r>
        <w:t xml:space="preserve">, </w:t>
      </w:r>
      <w:r w:rsidR="00577BDB" w:rsidRPr="00577BDB">
        <w:t>Discussion on QoQZ and XPD MUs for 40cm</w:t>
      </w:r>
      <w:r w:rsidR="00577BDB">
        <w:t xml:space="preserve">, Rohde &amp; Schwarz, </w:t>
      </w:r>
      <w:r w:rsidR="00080F46" w:rsidRPr="00080F46">
        <w:t>3GPP TSG RAN WG5 Meeting #97</w:t>
      </w:r>
      <w:r w:rsidR="00080F46">
        <w:t>, November 2022</w:t>
      </w:r>
      <w:bookmarkEnd w:id="27"/>
    </w:p>
    <w:p w14:paraId="5ECE371B" w14:textId="77777777" w:rsidR="00636920" w:rsidRPr="00636920" w:rsidRDefault="00636920" w:rsidP="00636920">
      <w:pPr>
        <w:rPr>
          <w:lang w:val="en-US"/>
        </w:rPr>
      </w:pPr>
    </w:p>
    <w:sectPr w:rsidR="00636920" w:rsidRPr="00636920" w:rsidSect="006E53F9">
      <w:headerReference w:type="even" r:id="rId12"/>
      <w:footerReference w:type="even" r:id="rId13"/>
      <w:footerReference w:type="default" r:id="rId14"/>
      <w:footnotePr>
        <w:numRestart w:val="eachSect"/>
      </w:footnotePr>
      <w:pgSz w:w="12240" w:h="15840" w:code="1"/>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3734" w14:textId="77777777" w:rsidR="006E53F9" w:rsidRDefault="006E53F9">
      <w:r>
        <w:separator/>
      </w:r>
    </w:p>
  </w:endnote>
  <w:endnote w:type="continuationSeparator" w:id="0">
    <w:p w14:paraId="2D6FA2D4" w14:textId="77777777" w:rsidR="006E53F9" w:rsidRDefault="006E53F9">
      <w:r>
        <w:continuationSeparator/>
      </w:r>
    </w:p>
  </w:endnote>
  <w:endnote w:type="continuationNotice" w:id="1">
    <w:p w14:paraId="0B9F0332" w14:textId="77777777" w:rsidR="006E53F9" w:rsidRDefault="006E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DengXi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F7E1C" w14:textId="77777777" w:rsidR="00911BFC" w:rsidRPr="00E57ED4" w:rsidRDefault="00911BFC" w:rsidP="0099511D">
    <w:pPr>
      <w:pStyle w:val="Footer"/>
      <w:tabs>
        <w:tab w:val="right" w:pos="9360"/>
      </w:tabs>
      <w:jc w:val="both"/>
      <w:rPr>
        <w:rFonts w:cs="Arial"/>
      </w:rPr>
    </w:pPr>
    <w:r w:rsidRPr="00DE08C7">
      <w:rPr>
        <w:rFonts w:cs="Arial"/>
        <w:sz w:val="16"/>
      </w:rPr>
      <w:t xml:space="preserve">Page </w:t>
    </w:r>
    <w:r>
      <w:rPr>
        <w:rFonts w:cs="Arial"/>
        <w:sz w:val="16"/>
      </w:rPr>
      <w:t>2</w:t>
    </w:r>
    <w:r w:rsidRPr="00DE08C7">
      <w:rPr>
        <w:rFonts w:cs="Arial"/>
        <w:sz w:val="16"/>
      </w:rPr>
      <w:t xml:space="preserve"> of </w:t>
    </w:r>
    <w:r>
      <w:rPr>
        <w:rFonts w:cs="Arial"/>
        <w:sz w:val="16"/>
      </w:rPr>
      <w:t>2</w:t>
    </w:r>
  </w:p>
  <w:p w14:paraId="29A5F202" w14:textId="77777777" w:rsidR="00911BFC" w:rsidRDefault="0091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462775"/>
      <w:docPartObj>
        <w:docPartGallery w:val="Page Numbers (Bottom of Page)"/>
        <w:docPartUnique/>
      </w:docPartObj>
    </w:sdtPr>
    <w:sdtEndPr/>
    <w:sdtContent>
      <w:sdt>
        <w:sdtPr>
          <w:id w:val="1807275537"/>
          <w:docPartObj>
            <w:docPartGallery w:val="Page Numbers (Top of Page)"/>
            <w:docPartUnique/>
          </w:docPartObj>
        </w:sdtPr>
        <w:sdtEndPr/>
        <w:sdtContent>
          <w:p w14:paraId="50BD73E1" w14:textId="44294AF8" w:rsidR="009B2562" w:rsidRDefault="009B2562">
            <w:pPr>
              <w:pStyle w:val="Footer"/>
              <w:jc w:val="right"/>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23C2478B" w14:textId="7F2DF30B" w:rsidR="00911BFC" w:rsidRDefault="00911BFC" w:rsidP="009B2562">
    <w:pPr>
      <w:pStyle w:val="Footer"/>
      <w:jc w:val="left"/>
    </w:pPr>
  </w:p>
  <w:p w14:paraId="20D1DCDE" w14:textId="77777777" w:rsidR="009B2562" w:rsidRPr="009B2562" w:rsidRDefault="009B2562" w:rsidP="009B256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5F8A" w14:textId="77777777" w:rsidR="006E53F9" w:rsidRDefault="006E53F9">
      <w:r>
        <w:separator/>
      </w:r>
    </w:p>
  </w:footnote>
  <w:footnote w:type="continuationSeparator" w:id="0">
    <w:p w14:paraId="66FA80B5" w14:textId="77777777" w:rsidR="006E53F9" w:rsidRDefault="006E53F9">
      <w:r>
        <w:continuationSeparator/>
      </w:r>
    </w:p>
  </w:footnote>
  <w:footnote w:type="continuationNotice" w:id="1">
    <w:p w14:paraId="36FDBDA7" w14:textId="77777777" w:rsidR="006E53F9" w:rsidRDefault="006E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9EE3C" w14:textId="77777777" w:rsidR="00911BFC" w:rsidRDefault="00911BFC">
    <w:pPr>
      <w:pStyle w:val="Header"/>
    </w:pPr>
    <w:r>
      <w:t>CPWG Contribution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E2505"/>
    <w:multiLevelType w:val="hybridMultilevel"/>
    <w:tmpl w:val="E5C2C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6F667D2D"/>
    <w:multiLevelType w:val="hybridMultilevel"/>
    <w:tmpl w:val="27A4186E"/>
    <w:lvl w:ilvl="0" w:tplc="C7047A3A">
      <w:start w:val="1"/>
      <w:numFmt w:val="bullet"/>
      <w:pStyle w:val="ListParagraph"/>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5" w15:restartNumberingAfterBreak="0">
    <w:nsid w:val="70CB5B50"/>
    <w:multiLevelType w:val="hybridMultilevel"/>
    <w:tmpl w:val="14D47674"/>
    <w:lvl w:ilvl="0" w:tplc="051679B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622969">
    <w:abstractNumId w:val="2"/>
  </w:num>
  <w:num w:numId="2" w16cid:durableId="704448414">
    <w:abstractNumId w:val="4"/>
  </w:num>
  <w:num w:numId="3" w16cid:durableId="1706372885">
    <w:abstractNumId w:val="1"/>
  </w:num>
  <w:num w:numId="4" w16cid:durableId="886531731">
    <w:abstractNumId w:val="3"/>
  </w:num>
  <w:num w:numId="5" w16cid:durableId="1529369061">
    <w:abstractNumId w:val="5"/>
  </w:num>
  <w:num w:numId="6" w16cid:durableId="1278295094">
    <w:abstractNumId w:val="4"/>
  </w:num>
  <w:num w:numId="7" w16cid:durableId="94979868">
    <w:abstractNumId w:val="4"/>
  </w:num>
  <w:num w:numId="8" w16cid:durableId="927688473">
    <w:abstractNumId w:val="4"/>
  </w:num>
  <w:num w:numId="9" w16cid:durableId="73315962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A4"/>
    <w:rsid w:val="0000357F"/>
    <w:rsid w:val="00003602"/>
    <w:rsid w:val="000036BC"/>
    <w:rsid w:val="00003A25"/>
    <w:rsid w:val="00003EDE"/>
    <w:rsid w:val="0000541E"/>
    <w:rsid w:val="00006800"/>
    <w:rsid w:val="00006F4C"/>
    <w:rsid w:val="000078E2"/>
    <w:rsid w:val="00010289"/>
    <w:rsid w:val="0001083E"/>
    <w:rsid w:val="00011AE2"/>
    <w:rsid w:val="00011F6E"/>
    <w:rsid w:val="000122BA"/>
    <w:rsid w:val="000125A9"/>
    <w:rsid w:val="00012D4C"/>
    <w:rsid w:val="000136CE"/>
    <w:rsid w:val="00013946"/>
    <w:rsid w:val="00014F12"/>
    <w:rsid w:val="00015E33"/>
    <w:rsid w:val="00016120"/>
    <w:rsid w:val="00016584"/>
    <w:rsid w:val="00017430"/>
    <w:rsid w:val="00017A04"/>
    <w:rsid w:val="00017C05"/>
    <w:rsid w:val="00017D19"/>
    <w:rsid w:val="000200FB"/>
    <w:rsid w:val="0002191D"/>
    <w:rsid w:val="00021DB0"/>
    <w:rsid w:val="00022C37"/>
    <w:rsid w:val="00024752"/>
    <w:rsid w:val="00025497"/>
    <w:rsid w:val="00025BCF"/>
    <w:rsid w:val="000262D5"/>
    <w:rsid w:val="000266A0"/>
    <w:rsid w:val="00026A7D"/>
    <w:rsid w:val="00026B3C"/>
    <w:rsid w:val="00030237"/>
    <w:rsid w:val="000318AA"/>
    <w:rsid w:val="00031C1D"/>
    <w:rsid w:val="00031F97"/>
    <w:rsid w:val="00032F36"/>
    <w:rsid w:val="00033C50"/>
    <w:rsid w:val="00033EF1"/>
    <w:rsid w:val="00033F0E"/>
    <w:rsid w:val="00035D96"/>
    <w:rsid w:val="00036AA5"/>
    <w:rsid w:val="00036AF0"/>
    <w:rsid w:val="000379D6"/>
    <w:rsid w:val="00040761"/>
    <w:rsid w:val="00040E8E"/>
    <w:rsid w:val="000418FC"/>
    <w:rsid w:val="00042996"/>
    <w:rsid w:val="000439E6"/>
    <w:rsid w:val="00043D93"/>
    <w:rsid w:val="0004477C"/>
    <w:rsid w:val="00045870"/>
    <w:rsid w:val="00046124"/>
    <w:rsid w:val="00046429"/>
    <w:rsid w:val="0004678D"/>
    <w:rsid w:val="0004702A"/>
    <w:rsid w:val="00047B84"/>
    <w:rsid w:val="00050169"/>
    <w:rsid w:val="0005219F"/>
    <w:rsid w:val="00052390"/>
    <w:rsid w:val="000523A2"/>
    <w:rsid w:val="0005252C"/>
    <w:rsid w:val="00053BB4"/>
    <w:rsid w:val="000547AB"/>
    <w:rsid w:val="0005509D"/>
    <w:rsid w:val="00055873"/>
    <w:rsid w:val="00056560"/>
    <w:rsid w:val="00056822"/>
    <w:rsid w:val="0005725C"/>
    <w:rsid w:val="000606FD"/>
    <w:rsid w:val="00060EC8"/>
    <w:rsid w:val="00064500"/>
    <w:rsid w:val="0006658F"/>
    <w:rsid w:val="000677A4"/>
    <w:rsid w:val="00070666"/>
    <w:rsid w:val="00070EC8"/>
    <w:rsid w:val="000713C9"/>
    <w:rsid w:val="00073984"/>
    <w:rsid w:val="00074142"/>
    <w:rsid w:val="00077333"/>
    <w:rsid w:val="00080175"/>
    <w:rsid w:val="00080F46"/>
    <w:rsid w:val="00081D77"/>
    <w:rsid w:val="00082566"/>
    <w:rsid w:val="000833ED"/>
    <w:rsid w:val="00083540"/>
    <w:rsid w:val="000841BD"/>
    <w:rsid w:val="00084983"/>
    <w:rsid w:val="00086645"/>
    <w:rsid w:val="0008770A"/>
    <w:rsid w:val="00087F53"/>
    <w:rsid w:val="000909C7"/>
    <w:rsid w:val="00090C81"/>
    <w:rsid w:val="00093E7E"/>
    <w:rsid w:val="000942A5"/>
    <w:rsid w:val="00096EE4"/>
    <w:rsid w:val="000970E4"/>
    <w:rsid w:val="00097447"/>
    <w:rsid w:val="000A12C7"/>
    <w:rsid w:val="000A2338"/>
    <w:rsid w:val="000A2A86"/>
    <w:rsid w:val="000A43B4"/>
    <w:rsid w:val="000A5C9B"/>
    <w:rsid w:val="000A713B"/>
    <w:rsid w:val="000B25D3"/>
    <w:rsid w:val="000B3BB0"/>
    <w:rsid w:val="000B42AE"/>
    <w:rsid w:val="000B46BB"/>
    <w:rsid w:val="000B5670"/>
    <w:rsid w:val="000B7E55"/>
    <w:rsid w:val="000C087D"/>
    <w:rsid w:val="000C187A"/>
    <w:rsid w:val="000C2166"/>
    <w:rsid w:val="000C2440"/>
    <w:rsid w:val="000C3463"/>
    <w:rsid w:val="000C40A8"/>
    <w:rsid w:val="000C640F"/>
    <w:rsid w:val="000D0412"/>
    <w:rsid w:val="000D202B"/>
    <w:rsid w:val="000D2364"/>
    <w:rsid w:val="000D2D0F"/>
    <w:rsid w:val="000D39C6"/>
    <w:rsid w:val="000D59AB"/>
    <w:rsid w:val="000D6B69"/>
    <w:rsid w:val="000D6CFC"/>
    <w:rsid w:val="000D7BE0"/>
    <w:rsid w:val="000E0656"/>
    <w:rsid w:val="000E24A4"/>
    <w:rsid w:val="000F13B2"/>
    <w:rsid w:val="000F6463"/>
    <w:rsid w:val="000F6FAE"/>
    <w:rsid w:val="00100A65"/>
    <w:rsid w:val="001010AA"/>
    <w:rsid w:val="00101A43"/>
    <w:rsid w:val="00102BA0"/>
    <w:rsid w:val="00103C55"/>
    <w:rsid w:val="00104A89"/>
    <w:rsid w:val="0010545A"/>
    <w:rsid w:val="00106775"/>
    <w:rsid w:val="00110249"/>
    <w:rsid w:val="00110A88"/>
    <w:rsid w:val="00111826"/>
    <w:rsid w:val="0011384C"/>
    <w:rsid w:val="00113ED8"/>
    <w:rsid w:val="00114C7F"/>
    <w:rsid w:val="00114DB9"/>
    <w:rsid w:val="00116454"/>
    <w:rsid w:val="00116761"/>
    <w:rsid w:val="001174D8"/>
    <w:rsid w:val="001177F0"/>
    <w:rsid w:val="00117857"/>
    <w:rsid w:val="001206F0"/>
    <w:rsid w:val="00121323"/>
    <w:rsid w:val="00121D20"/>
    <w:rsid w:val="00122845"/>
    <w:rsid w:val="00124141"/>
    <w:rsid w:val="001247F4"/>
    <w:rsid w:val="00124F88"/>
    <w:rsid w:val="001258E2"/>
    <w:rsid w:val="001267F4"/>
    <w:rsid w:val="0013001E"/>
    <w:rsid w:val="00130A4D"/>
    <w:rsid w:val="00130ABA"/>
    <w:rsid w:val="0013140A"/>
    <w:rsid w:val="0013247B"/>
    <w:rsid w:val="0013319C"/>
    <w:rsid w:val="00133276"/>
    <w:rsid w:val="00133FF5"/>
    <w:rsid w:val="0013400C"/>
    <w:rsid w:val="001375FD"/>
    <w:rsid w:val="0013785E"/>
    <w:rsid w:val="0014005E"/>
    <w:rsid w:val="00140084"/>
    <w:rsid w:val="0014206F"/>
    <w:rsid w:val="001423A1"/>
    <w:rsid w:val="001430FC"/>
    <w:rsid w:val="00143DDB"/>
    <w:rsid w:val="001458A3"/>
    <w:rsid w:val="00147829"/>
    <w:rsid w:val="00150099"/>
    <w:rsid w:val="00151960"/>
    <w:rsid w:val="00152172"/>
    <w:rsid w:val="00153528"/>
    <w:rsid w:val="00154AF6"/>
    <w:rsid w:val="0015609B"/>
    <w:rsid w:val="00157AD8"/>
    <w:rsid w:val="00161DCE"/>
    <w:rsid w:val="00162175"/>
    <w:rsid w:val="00162FC6"/>
    <w:rsid w:val="00164A28"/>
    <w:rsid w:val="00166A36"/>
    <w:rsid w:val="00170F9C"/>
    <w:rsid w:val="00172DF5"/>
    <w:rsid w:val="001741AE"/>
    <w:rsid w:val="001758FB"/>
    <w:rsid w:val="0017690C"/>
    <w:rsid w:val="00177700"/>
    <w:rsid w:val="00183381"/>
    <w:rsid w:val="001833E4"/>
    <w:rsid w:val="00194C5C"/>
    <w:rsid w:val="001960AD"/>
    <w:rsid w:val="0019654B"/>
    <w:rsid w:val="00196D22"/>
    <w:rsid w:val="00196F9F"/>
    <w:rsid w:val="00197F1B"/>
    <w:rsid w:val="001A03AB"/>
    <w:rsid w:val="001A08AA"/>
    <w:rsid w:val="001A17A5"/>
    <w:rsid w:val="001A1EBC"/>
    <w:rsid w:val="001A1F47"/>
    <w:rsid w:val="001A2512"/>
    <w:rsid w:val="001A298A"/>
    <w:rsid w:val="001A2BC5"/>
    <w:rsid w:val="001A2D80"/>
    <w:rsid w:val="001A2EF9"/>
    <w:rsid w:val="001A3030"/>
    <w:rsid w:val="001A3120"/>
    <w:rsid w:val="001A3BFA"/>
    <w:rsid w:val="001A49F7"/>
    <w:rsid w:val="001A789B"/>
    <w:rsid w:val="001A7AEE"/>
    <w:rsid w:val="001B0221"/>
    <w:rsid w:val="001B09B0"/>
    <w:rsid w:val="001B1A34"/>
    <w:rsid w:val="001B1ECD"/>
    <w:rsid w:val="001B2108"/>
    <w:rsid w:val="001B22A1"/>
    <w:rsid w:val="001B231F"/>
    <w:rsid w:val="001B425D"/>
    <w:rsid w:val="001B6A68"/>
    <w:rsid w:val="001B6A72"/>
    <w:rsid w:val="001C00AA"/>
    <w:rsid w:val="001C0CFD"/>
    <w:rsid w:val="001C1376"/>
    <w:rsid w:val="001C1824"/>
    <w:rsid w:val="001C2F29"/>
    <w:rsid w:val="001C3A35"/>
    <w:rsid w:val="001C3CCB"/>
    <w:rsid w:val="001C4A15"/>
    <w:rsid w:val="001C687E"/>
    <w:rsid w:val="001C73D2"/>
    <w:rsid w:val="001D0D8E"/>
    <w:rsid w:val="001D7D91"/>
    <w:rsid w:val="001D7F4A"/>
    <w:rsid w:val="001E1CF6"/>
    <w:rsid w:val="001E2C36"/>
    <w:rsid w:val="001E31BA"/>
    <w:rsid w:val="001E3AB0"/>
    <w:rsid w:val="001E4636"/>
    <w:rsid w:val="001E5919"/>
    <w:rsid w:val="001E6DC6"/>
    <w:rsid w:val="001F4069"/>
    <w:rsid w:val="001F4B31"/>
    <w:rsid w:val="001F5795"/>
    <w:rsid w:val="001F706B"/>
    <w:rsid w:val="001F75B3"/>
    <w:rsid w:val="00200996"/>
    <w:rsid w:val="0020115C"/>
    <w:rsid w:val="0020314E"/>
    <w:rsid w:val="0020466B"/>
    <w:rsid w:val="00204999"/>
    <w:rsid w:val="002059BC"/>
    <w:rsid w:val="00206CA1"/>
    <w:rsid w:val="00206FE6"/>
    <w:rsid w:val="0020758D"/>
    <w:rsid w:val="00207AD7"/>
    <w:rsid w:val="00207F74"/>
    <w:rsid w:val="002101BC"/>
    <w:rsid w:val="00210913"/>
    <w:rsid w:val="00210BAF"/>
    <w:rsid w:val="00210D55"/>
    <w:rsid w:val="0021107E"/>
    <w:rsid w:val="0021155C"/>
    <w:rsid w:val="00212373"/>
    <w:rsid w:val="0021345A"/>
    <w:rsid w:val="002138EA"/>
    <w:rsid w:val="00214FBD"/>
    <w:rsid w:val="002161B4"/>
    <w:rsid w:val="002208D1"/>
    <w:rsid w:val="00221B1E"/>
    <w:rsid w:val="002222F2"/>
    <w:rsid w:val="00222897"/>
    <w:rsid w:val="00223EDB"/>
    <w:rsid w:val="0022419C"/>
    <w:rsid w:val="002248AB"/>
    <w:rsid w:val="0022542A"/>
    <w:rsid w:val="00226F77"/>
    <w:rsid w:val="00227291"/>
    <w:rsid w:val="002277E1"/>
    <w:rsid w:val="00227CBE"/>
    <w:rsid w:val="00231E17"/>
    <w:rsid w:val="00232BF6"/>
    <w:rsid w:val="00233224"/>
    <w:rsid w:val="00234D1C"/>
    <w:rsid w:val="00235394"/>
    <w:rsid w:val="00235813"/>
    <w:rsid w:val="00235D11"/>
    <w:rsid w:val="00236683"/>
    <w:rsid w:val="00236D42"/>
    <w:rsid w:val="0023752C"/>
    <w:rsid w:val="002417CA"/>
    <w:rsid w:val="00241A14"/>
    <w:rsid w:val="00241B20"/>
    <w:rsid w:val="00242E80"/>
    <w:rsid w:val="002444CF"/>
    <w:rsid w:val="00244E14"/>
    <w:rsid w:val="00244EEE"/>
    <w:rsid w:val="00247A46"/>
    <w:rsid w:val="00247A49"/>
    <w:rsid w:val="00250B48"/>
    <w:rsid w:val="0025114C"/>
    <w:rsid w:val="00251340"/>
    <w:rsid w:val="00252AEA"/>
    <w:rsid w:val="00253698"/>
    <w:rsid w:val="00254246"/>
    <w:rsid w:val="00255905"/>
    <w:rsid w:val="00257280"/>
    <w:rsid w:val="0026179F"/>
    <w:rsid w:val="00262600"/>
    <w:rsid w:val="00262A89"/>
    <w:rsid w:val="0026391C"/>
    <w:rsid w:val="00266C6B"/>
    <w:rsid w:val="0026709E"/>
    <w:rsid w:val="00267CC7"/>
    <w:rsid w:val="00267F76"/>
    <w:rsid w:val="002707C2"/>
    <w:rsid w:val="00271F76"/>
    <w:rsid w:val="00273100"/>
    <w:rsid w:val="00273BBF"/>
    <w:rsid w:val="00273CCA"/>
    <w:rsid w:val="002741DA"/>
    <w:rsid w:val="00274503"/>
    <w:rsid w:val="002748A2"/>
    <w:rsid w:val="00274984"/>
    <w:rsid w:val="00274E1A"/>
    <w:rsid w:val="00275DA0"/>
    <w:rsid w:val="0027758E"/>
    <w:rsid w:val="00277A09"/>
    <w:rsid w:val="00282213"/>
    <w:rsid w:val="00282AB5"/>
    <w:rsid w:val="00282D33"/>
    <w:rsid w:val="00283C83"/>
    <w:rsid w:val="00284A97"/>
    <w:rsid w:val="00285834"/>
    <w:rsid w:val="00287895"/>
    <w:rsid w:val="00287C09"/>
    <w:rsid w:val="0029076F"/>
    <w:rsid w:val="002907E6"/>
    <w:rsid w:val="0029140A"/>
    <w:rsid w:val="0029174E"/>
    <w:rsid w:val="00293732"/>
    <w:rsid w:val="0029425A"/>
    <w:rsid w:val="0029439F"/>
    <w:rsid w:val="00296B9F"/>
    <w:rsid w:val="002A4112"/>
    <w:rsid w:val="002A7017"/>
    <w:rsid w:val="002A7F4B"/>
    <w:rsid w:val="002B01BA"/>
    <w:rsid w:val="002B07AD"/>
    <w:rsid w:val="002B11F7"/>
    <w:rsid w:val="002B34F7"/>
    <w:rsid w:val="002B3F06"/>
    <w:rsid w:val="002B402F"/>
    <w:rsid w:val="002B446B"/>
    <w:rsid w:val="002B4D62"/>
    <w:rsid w:val="002B5006"/>
    <w:rsid w:val="002B5210"/>
    <w:rsid w:val="002B7DE1"/>
    <w:rsid w:val="002C1E1B"/>
    <w:rsid w:val="002C2040"/>
    <w:rsid w:val="002C36D1"/>
    <w:rsid w:val="002C46E3"/>
    <w:rsid w:val="002C7D13"/>
    <w:rsid w:val="002D0D61"/>
    <w:rsid w:val="002D2ABA"/>
    <w:rsid w:val="002D44BD"/>
    <w:rsid w:val="002D69EF"/>
    <w:rsid w:val="002D7828"/>
    <w:rsid w:val="002E1C90"/>
    <w:rsid w:val="002E37FD"/>
    <w:rsid w:val="002E465A"/>
    <w:rsid w:val="002E47F7"/>
    <w:rsid w:val="002E51B0"/>
    <w:rsid w:val="002E5E80"/>
    <w:rsid w:val="002E5F31"/>
    <w:rsid w:val="002E64F6"/>
    <w:rsid w:val="002F103D"/>
    <w:rsid w:val="002F20BB"/>
    <w:rsid w:val="002F3A8C"/>
    <w:rsid w:val="002F4093"/>
    <w:rsid w:val="002F47E3"/>
    <w:rsid w:val="002F4EF2"/>
    <w:rsid w:val="002F5FAD"/>
    <w:rsid w:val="002F78E8"/>
    <w:rsid w:val="00300544"/>
    <w:rsid w:val="00301B5F"/>
    <w:rsid w:val="00302F1A"/>
    <w:rsid w:val="003045CD"/>
    <w:rsid w:val="00306D8E"/>
    <w:rsid w:val="0030765A"/>
    <w:rsid w:val="00307D2C"/>
    <w:rsid w:val="00311A6F"/>
    <w:rsid w:val="00313528"/>
    <w:rsid w:val="00314787"/>
    <w:rsid w:val="003166DA"/>
    <w:rsid w:val="00317FBE"/>
    <w:rsid w:val="003209E5"/>
    <w:rsid w:val="00323717"/>
    <w:rsid w:val="003240D8"/>
    <w:rsid w:val="00324F35"/>
    <w:rsid w:val="00326CFF"/>
    <w:rsid w:val="003314C7"/>
    <w:rsid w:val="00331E19"/>
    <w:rsid w:val="0033217F"/>
    <w:rsid w:val="00332820"/>
    <w:rsid w:val="00333AF0"/>
    <w:rsid w:val="00333F00"/>
    <w:rsid w:val="003340C5"/>
    <w:rsid w:val="0033593B"/>
    <w:rsid w:val="00336531"/>
    <w:rsid w:val="00336C0B"/>
    <w:rsid w:val="003401A0"/>
    <w:rsid w:val="003404F4"/>
    <w:rsid w:val="00341D05"/>
    <w:rsid w:val="00342EC7"/>
    <w:rsid w:val="00344657"/>
    <w:rsid w:val="0034465F"/>
    <w:rsid w:val="00344BCD"/>
    <w:rsid w:val="00344F3A"/>
    <w:rsid w:val="003450DD"/>
    <w:rsid w:val="00347574"/>
    <w:rsid w:val="003500F4"/>
    <w:rsid w:val="0035095A"/>
    <w:rsid w:val="00352233"/>
    <w:rsid w:val="003527B8"/>
    <w:rsid w:val="00353724"/>
    <w:rsid w:val="00353E42"/>
    <w:rsid w:val="00354167"/>
    <w:rsid w:val="00357EFA"/>
    <w:rsid w:val="00360CA0"/>
    <w:rsid w:val="00361A45"/>
    <w:rsid w:val="00364DC7"/>
    <w:rsid w:val="00365DE9"/>
    <w:rsid w:val="00365EF7"/>
    <w:rsid w:val="003660F8"/>
    <w:rsid w:val="0036660D"/>
    <w:rsid w:val="00366F9B"/>
    <w:rsid w:val="00367724"/>
    <w:rsid w:val="003679B5"/>
    <w:rsid w:val="00367EF9"/>
    <w:rsid w:val="003711A0"/>
    <w:rsid w:val="00371C39"/>
    <w:rsid w:val="00373148"/>
    <w:rsid w:val="00374836"/>
    <w:rsid w:val="0037497A"/>
    <w:rsid w:val="0037567D"/>
    <w:rsid w:val="00377430"/>
    <w:rsid w:val="00380C5B"/>
    <w:rsid w:val="00380F33"/>
    <w:rsid w:val="00381143"/>
    <w:rsid w:val="00381C22"/>
    <w:rsid w:val="00383100"/>
    <w:rsid w:val="003834B0"/>
    <w:rsid w:val="00384387"/>
    <w:rsid w:val="003843C1"/>
    <w:rsid w:val="003859B0"/>
    <w:rsid w:val="00386E29"/>
    <w:rsid w:val="00387E21"/>
    <w:rsid w:val="003907E3"/>
    <w:rsid w:val="0039361E"/>
    <w:rsid w:val="003937C1"/>
    <w:rsid w:val="00394D7F"/>
    <w:rsid w:val="0039509E"/>
    <w:rsid w:val="0039608D"/>
    <w:rsid w:val="00397CC0"/>
    <w:rsid w:val="003A08E4"/>
    <w:rsid w:val="003A1336"/>
    <w:rsid w:val="003A1A50"/>
    <w:rsid w:val="003A1ADF"/>
    <w:rsid w:val="003A1E08"/>
    <w:rsid w:val="003A2F4E"/>
    <w:rsid w:val="003A6E16"/>
    <w:rsid w:val="003B1087"/>
    <w:rsid w:val="003B1AA0"/>
    <w:rsid w:val="003B253C"/>
    <w:rsid w:val="003B478A"/>
    <w:rsid w:val="003B5A98"/>
    <w:rsid w:val="003B5AB0"/>
    <w:rsid w:val="003B5BBC"/>
    <w:rsid w:val="003B5C43"/>
    <w:rsid w:val="003B5FDC"/>
    <w:rsid w:val="003B716C"/>
    <w:rsid w:val="003B7F37"/>
    <w:rsid w:val="003C0EEB"/>
    <w:rsid w:val="003C1066"/>
    <w:rsid w:val="003C1D12"/>
    <w:rsid w:val="003C4291"/>
    <w:rsid w:val="003C47CE"/>
    <w:rsid w:val="003C5232"/>
    <w:rsid w:val="003C6CEF"/>
    <w:rsid w:val="003C73CB"/>
    <w:rsid w:val="003D0DD9"/>
    <w:rsid w:val="003D1D54"/>
    <w:rsid w:val="003D2C79"/>
    <w:rsid w:val="003D5D10"/>
    <w:rsid w:val="003D7CEB"/>
    <w:rsid w:val="003E01B8"/>
    <w:rsid w:val="003E0241"/>
    <w:rsid w:val="003E1F01"/>
    <w:rsid w:val="003E2590"/>
    <w:rsid w:val="003E300F"/>
    <w:rsid w:val="003E39F0"/>
    <w:rsid w:val="003E3F2D"/>
    <w:rsid w:val="003E3F65"/>
    <w:rsid w:val="003E567C"/>
    <w:rsid w:val="003E5A9B"/>
    <w:rsid w:val="003E66B6"/>
    <w:rsid w:val="003E6A73"/>
    <w:rsid w:val="003E79B5"/>
    <w:rsid w:val="003F0282"/>
    <w:rsid w:val="003F1AEA"/>
    <w:rsid w:val="003F1D13"/>
    <w:rsid w:val="003F2F6F"/>
    <w:rsid w:val="003F4524"/>
    <w:rsid w:val="003F507B"/>
    <w:rsid w:val="003F6395"/>
    <w:rsid w:val="003F6FF1"/>
    <w:rsid w:val="00400126"/>
    <w:rsid w:val="004006F6"/>
    <w:rsid w:val="00400774"/>
    <w:rsid w:val="0040097C"/>
    <w:rsid w:val="0040139E"/>
    <w:rsid w:val="00401E12"/>
    <w:rsid w:val="004026D0"/>
    <w:rsid w:val="00403AC7"/>
    <w:rsid w:val="004048A9"/>
    <w:rsid w:val="00404FAF"/>
    <w:rsid w:val="004070B3"/>
    <w:rsid w:val="00407B65"/>
    <w:rsid w:val="00407EF0"/>
    <w:rsid w:val="00413C3E"/>
    <w:rsid w:val="00413C6C"/>
    <w:rsid w:val="00413C91"/>
    <w:rsid w:val="0041473E"/>
    <w:rsid w:val="0041477A"/>
    <w:rsid w:val="00417068"/>
    <w:rsid w:val="004204BB"/>
    <w:rsid w:val="00420AD5"/>
    <w:rsid w:val="00423B99"/>
    <w:rsid w:val="00424184"/>
    <w:rsid w:val="00425395"/>
    <w:rsid w:val="00426356"/>
    <w:rsid w:val="00427B4E"/>
    <w:rsid w:val="00430045"/>
    <w:rsid w:val="00431287"/>
    <w:rsid w:val="00433DE2"/>
    <w:rsid w:val="004355DF"/>
    <w:rsid w:val="00437BBC"/>
    <w:rsid w:val="004420B4"/>
    <w:rsid w:val="00442CEA"/>
    <w:rsid w:val="00444225"/>
    <w:rsid w:val="0044497B"/>
    <w:rsid w:val="00444D12"/>
    <w:rsid w:val="00445435"/>
    <w:rsid w:val="0044666F"/>
    <w:rsid w:val="00446A6D"/>
    <w:rsid w:val="004559AA"/>
    <w:rsid w:val="00455E5B"/>
    <w:rsid w:val="00456C09"/>
    <w:rsid w:val="0046119F"/>
    <w:rsid w:val="0046266D"/>
    <w:rsid w:val="0046463F"/>
    <w:rsid w:val="00464A73"/>
    <w:rsid w:val="00466561"/>
    <w:rsid w:val="00466E59"/>
    <w:rsid w:val="00467C17"/>
    <w:rsid w:val="004701D2"/>
    <w:rsid w:val="00470B08"/>
    <w:rsid w:val="00470E49"/>
    <w:rsid w:val="00470E83"/>
    <w:rsid w:val="00471B36"/>
    <w:rsid w:val="00472711"/>
    <w:rsid w:val="004729E1"/>
    <w:rsid w:val="00473D9D"/>
    <w:rsid w:val="00474556"/>
    <w:rsid w:val="00474FBC"/>
    <w:rsid w:val="004759E7"/>
    <w:rsid w:val="00476D28"/>
    <w:rsid w:val="004817FE"/>
    <w:rsid w:val="00482CB3"/>
    <w:rsid w:val="004835B4"/>
    <w:rsid w:val="00483D33"/>
    <w:rsid w:val="0048410A"/>
    <w:rsid w:val="00484D33"/>
    <w:rsid w:val="00485FCA"/>
    <w:rsid w:val="004879EC"/>
    <w:rsid w:val="00487D74"/>
    <w:rsid w:val="00490F98"/>
    <w:rsid w:val="00490FAF"/>
    <w:rsid w:val="00491FA6"/>
    <w:rsid w:val="004934A6"/>
    <w:rsid w:val="004947FE"/>
    <w:rsid w:val="00495A33"/>
    <w:rsid w:val="00495C4F"/>
    <w:rsid w:val="00497A43"/>
    <w:rsid w:val="004A044F"/>
    <w:rsid w:val="004A07A1"/>
    <w:rsid w:val="004A17C7"/>
    <w:rsid w:val="004A199A"/>
    <w:rsid w:val="004A21B2"/>
    <w:rsid w:val="004A358B"/>
    <w:rsid w:val="004A419F"/>
    <w:rsid w:val="004A5969"/>
    <w:rsid w:val="004A6B36"/>
    <w:rsid w:val="004A7D1A"/>
    <w:rsid w:val="004B1C8A"/>
    <w:rsid w:val="004B1F21"/>
    <w:rsid w:val="004B2551"/>
    <w:rsid w:val="004B27EC"/>
    <w:rsid w:val="004B3E6D"/>
    <w:rsid w:val="004B469E"/>
    <w:rsid w:val="004C1D5F"/>
    <w:rsid w:val="004C2743"/>
    <w:rsid w:val="004C2A16"/>
    <w:rsid w:val="004C4819"/>
    <w:rsid w:val="004C74FB"/>
    <w:rsid w:val="004D0591"/>
    <w:rsid w:val="004D0D76"/>
    <w:rsid w:val="004D0FD5"/>
    <w:rsid w:val="004D1CB5"/>
    <w:rsid w:val="004D5AE5"/>
    <w:rsid w:val="004D60C6"/>
    <w:rsid w:val="004D7D77"/>
    <w:rsid w:val="004E2B50"/>
    <w:rsid w:val="004E3DBC"/>
    <w:rsid w:val="004E49AA"/>
    <w:rsid w:val="004E547B"/>
    <w:rsid w:val="004E5FD2"/>
    <w:rsid w:val="004E6319"/>
    <w:rsid w:val="004F08C5"/>
    <w:rsid w:val="004F0C89"/>
    <w:rsid w:val="004F18F7"/>
    <w:rsid w:val="004F24A6"/>
    <w:rsid w:val="004F374D"/>
    <w:rsid w:val="004F3940"/>
    <w:rsid w:val="004F3D34"/>
    <w:rsid w:val="004F3E0E"/>
    <w:rsid w:val="004F3EB5"/>
    <w:rsid w:val="004F3F36"/>
    <w:rsid w:val="004F554E"/>
    <w:rsid w:val="004F621F"/>
    <w:rsid w:val="004F7A3D"/>
    <w:rsid w:val="004F7C82"/>
    <w:rsid w:val="005006FB"/>
    <w:rsid w:val="0050179F"/>
    <w:rsid w:val="005018C5"/>
    <w:rsid w:val="00501CEE"/>
    <w:rsid w:val="00505756"/>
    <w:rsid w:val="00505BFA"/>
    <w:rsid w:val="005069C0"/>
    <w:rsid w:val="00506CDF"/>
    <w:rsid w:val="00507221"/>
    <w:rsid w:val="00511254"/>
    <w:rsid w:val="00512458"/>
    <w:rsid w:val="005135C4"/>
    <w:rsid w:val="00513632"/>
    <w:rsid w:val="00514442"/>
    <w:rsid w:val="0051586D"/>
    <w:rsid w:val="00517B81"/>
    <w:rsid w:val="00520CFC"/>
    <w:rsid w:val="00521668"/>
    <w:rsid w:val="00521996"/>
    <w:rsid w:val="00522C5E"/>
    <w:rsid w:val="005239FE"/>
    <w:rsid w:val="00523FBB"/>
    <w:rsid w:val="005249EE"/>
    <w:rsid w:val="00526FA7"/>
    <w:rsid w:val="0052714D"/>
    <w:rsid w:val="00531CC1"/>
    <w:rsid w:val="00533063"/>
    <w:rsid w:val="005337A2"/>
    <w:rsid w:val="0053435C"/>
    <w:rsid w:val="00534F8F"/>
    <w:rsid w:val="005360E6"/>
    <w:rsid w:val="00536186"/>
    <w:rsid w:val="0053634B"/>
    <w:rsid w:val="00537286"/>
    <w:rsid w:val="00537860"/>
    <w:rsid w:val="00541EB9"/>
    <w:rsid w:val="0054214F"/>
    <w:rsid w:val="00543311"/>
    <w:rsid w:val="00545186"/>
    <w:rsid w:val="00546367"/>
    <w:rsid w:val="005464FE"/>
    <w:rsid w:val="0054710C"/>
    <w:rsid w:val="005471FE"/>
    <w:rsid w:val="005475C2"/>
    <w:rsid w:val="00547986"/>
    <w:rsid w:val="00551103"/>
    <w:rsid w:val="0055181F"/>
    <w:rsid w:val="0055291B"/>
    <w:rsid w:val="00552F3D"/>
    <w:rsid w:val="00554A16"/>
    <w:rsid w:val="005550DD"/>
    <w:rsid w:val="00555741"/>
    <w:rsid w:val="00556768"/>
    <w:rsid w:val="005600FC"/>
    <w:rsid w:val="005603F5"/>
    <w:rsid w:val="005607CA"/>
    <w:rsid w:val="00561354"/>
    <w:rsid w:val="00561EF4"/>
    <w:rsid w:val="005649A1"/>
    <w:rsid w:val="00565F75"/>
    <w:rsid w:val="00566838"/>
    <w:rsid w:val="00570223"/>
    <w:rsid w:val="00571796"/>
    <w:rsid w:val="00573412"/>
    <w:rsid w:val="00576CB9"/>
    <w:rsid w:val="00577BDB"/>
    <w:rsid w:val="00580542"/>
    <w:rsid w:val="00580587"/>
    <w:rsid w:val="00581E88"/>
    <w:rsid w:val="00583627"/>
    <w:rsid w:val="0058392F"/>
    <w:rsid w:val="005845DF"/>
    <w:rsid w:val="00585B23"/>
    <w:rsid w:val="00587282"/>
    <w:rsid w:val="005879B0"/>
    <w:rsid w:val="00590092"/>
    <w:rsid w:val="005908D2"/>
    <w:rsid w:val="00590F74"/>
    <w:rsid w:val="00592BF8"/>
    <w:rsid w:val="00592F28"/>
    <w:rsid w:val="00593B56"/>
    <w:rsid w:val="00593DBA"/>
    <w:rsid w:val="005943B2"/>
    <w:rsid w:val="00595618"/>
    <w:rsid w:val="005970BF"/>
    <w:rsid w:val="005978A8"/>
    <w:rsid w:val="005A0171"/>
    <w:rsid w:val="005A0728"/>
    <w:rsid w:val="005A0EDD"/>
    <w:rsid w:val="005A2DFA"/>
    <w:rsid w:val="005A616F"/>
    <w:rsid w:val="005A6F48"/>
    <w:rsid w:val="005B7B7A"/>
    <w:rsid w:val="005C22F4"/>
    <w:rsid w:val="005C239F"/>
    <w:rsid w:val="005C2859"/>
    <w:rsid w:val="005C331B"/>
    <w:rsid w:val="005C4593"/>
    <w:rsid w:val="005C66C4"/>
    <w:rsid w:val="005D12EE"/>
    <w:rsid w:val="005D29B5"/>
    <w:rsid w:val="005D3306"/>
    <w:rsid w:val="005D6DA8"/>
    <w:rsid w:val="005E12CD"/>
    <w:rsid w:val="005E1922"/>
    <w:rsid w:val="005E2166"/>
    <w:rsid w:val="005E2985"/>
    <w:rsid w:val="005E32CB"/>
    <w:rsid w:val="005E5017"/>
    <w:rsid w:val="005E5D66"/>
    <w:rsid w:val="005F1AA3"/>
    <w:rsid w:val="005F3132"/>
    <w:rsid w:val="005F3B1B"/>
    <w:rsid w:val="005F41DB"/>
    <w:rsid w:val="00604295"/>
    <w:rsid w:val="00607961"/>
    <w:rsid w:val="00607D98"/>
    <w:rsid w:val="00607FE2"/>
    <w:rsid w:val="0061059A"/>
    <w:rsid w:val="00610B5A"/>
    <w:rsid w:val="00611401"/>
    <w:rsid w:val="00612402"/>
    <w:rsid w:val="006126CA"/>
    <w:rsid w:val="006131BB"/>
    <w:rsid w:val="00613320"/>
    <w:rsid w:val="00613332"/>
    <w:rsid w:val="00613B1E"/>
    <w:rsid w:val="00614741"/>
    <w:rsid w:val="006155C6"/>
    <w:rsid w:val="0061649A"/>
    <w:rsid w:val="00616FB0"/>
    <w:rsid w:val="006210C4"/>
    <w:rsid w:val="006218CF"/>
    <w:rsid w:val="00621E63"/>
    <w:rsid w:val="00622B32"/>
    <w:rsid w:val="0062700B"/>
    <w:rsid w:val="00627733"/>
    <w:rsid w:val="006300FC"/>
    <w:rsid w:val="006313DD"/>
    <w:rsid w:val="00632151"/>
    <w:rsid w:val="0063234A"/>
    <w:rsid w:val="00632591"/>
    <w:rsid w:val="006327F4"/>
    <w:rsid w:val="00633955"/>
    <w:rsid w:val="00634928"/>
    <w:rsid w:val="00635671"/>
    <w:rsid w:val="006360BD"/>
    <w:rsid w:val="00636920"/>
    <w:rsid w:val="00636ABD"/>
    <w:rsid w:val="00637D47"/>
    <w:rsid w:val="00640951"/>
    <w:rsid w:val="00641457"/>
    <w:rsid w:val="0064298E"/>
    <w:rsid w:val="00643519"/>
    <w:rsid w:val="006438EC"/>
    <w:rsid w:val="00645857"/>
    <w:rsid w:val="00645FAD"/>
    <w:rsid w:val="006468DD"/>
    <w:rsid w:val="00651C2B"/>
    <w:rsid w:val="00652D5A"/>
    <w:rsid w:val="006537BF"/>
    <w:rsid w:val="00653DF0"/>
    <w:rsid w:val="00653F30"/>
    <w:rsid w:val="006543EF"/>
    <w:rsid w:val="0065492A"/>
    <w:rsid w:val="00654D11"/>
    <w:rsid w:val="00656822"/>
    <w:rsid w:val="00656856"/>
    <w:rsid w:val="00656A7B"/>
    <w:rsid w:val="00657826"/>
    <w:rsid w:val="00662D4A"/>
    <w:rsid w:val="00664B66"/>
    <w:rsid w:val="00665AD3"/>
    <w:rsid w:val="006674CA"/>
    <w:rsid w:val="00672C99"/>
    <w:rsid w:val="00674C0D"/>
    <w:rsid w:val="00675FA0"/>
    <w:rsid w:val="006763E4"/>
    <w:rsid w:val="00676457"/>
    <w:rsid w:val="00681CC8"/>
    <w:rsid w:val="00682B8D"/>
    <w:rsid w:val="00683928"/>
    <w:rsid w:val="00683DD9"/>
    <w:rsid w:val="00683EDA"/>
    <w:rsid w:val="00684B1E"/>
    <w:rsid w:val="006856E5"/>
    <w:rsid w:val="00687C69"/>
    <w:rsid w:val="00692DBF"/>
    <w:rsid w:val="006937D0"/>
    <w:rsid w:val="00695755"/>
    <w:rsid w:val="00696106"/>
    <w:rsid w:val="00696304"/>
    <w:rsid w:val="00696BE5"/>
    <w:rsid w:val="00696D0A"/>
    <w:rsid w:val="00697349"/>
    <w:rsid w:val="006974B7"/>
    <w:rsid w:val="00697CD4"/>
    <w:rsid w:val="006A03F3"/>
    <w:rsid w:val="006A211C"/>
    <w:rsid w:val="006A5A2A"/>
    <w:rsid w:val="006A5ED0"/>
    <w:rsid w:val="006A6442"/>
    <w:rsid w:val="006A68BD"/>
    <w:rsid w:val="006A7134"/>
    <w:rsid w:val="006A72D5"/>
    <w:rsid w:val="006B03F1"/>
    <w:rsid w:val="006B0D02"/>
    <w:rsid w:val="006B11C1"/>
    <w:rsid w:val="006B162B"/>
    <w:rsid w:val="006B1C2F"/>
    <w:rsid w:val="006B3363"/>
    <w:rsid w:val="006B363D"/>
    <w:rsid w:val="006B39EF"/>
    <w:rsid w:val="006B694B"/>
    <w:rsid w:val="006C060B"/>
    <w:rsid w:val="006C155A"/>
    <w:rsid w:val="006C1F28"/>
    <w:rsid w:val="006C21C0"/>
    <w:rsid w:val="006C228A"/>
    <w:rsid w:val="006C2AF9"/>
    <w:rsid w:val="006C2D56"/>
    <w:rsid w:val="006C3A94"/>
    <w:rsid w:val="006C6A91"/>
    <w:rsid w:val="006C6EB0"/>
    <w:rsid w:val="006C7E35"/>
    <w:rsid w:val="006D132D"/>
    <w:rsid w:val="006D3B4B"/>
    <w:rsid w:val="006D4DD8"/>
    <w:rsid w:val="006D6B1F"/>
    <w:rsid w:val="006D7D9A"/>
    <w:rsid w:val="006E1FEA"/>
    <w:rsid w:val="006E45D9"/>
    <w:rsid w:val="006E525C"/>
    <w:rsid w:val="006E53F9"/>
    <w:rsid w:val="006E5B02"/>
    <w:rsid w:val="006E6107"/>
    <w:rsid w:val="006E77EF"/>
    <w:rsid w:val="006F0A73"/>
    <w:rsid w:val="006F0D5F"/>
    <w:rsid w:val="006F15A8"/>
    <w:rsid w:val="006F1DCF"/>
    <w:rsid w:val="006F4830"/>
    <w:rsid w:val="006F4A1A"/>
    <w:rsid w:val="006F4D41"/>
    <w:rsid w:val="006F5431"/>
    <w:rsid w:val="006F5C22"/>
    <w:rsid w:val="006F5DCF"/>
    <w:rsid w:val="00700488"/>
    <w:rsid w:val="0070196A"/>
    <w:rsid w:val="00703F5D"/>
    <w:rsid w:val="00705FF6"/>
    <w:rsid w:val="007063D0"/>
    <w:rsid w:val="0070646B"/>
    <w:rsid w:val="007066FA"/>
    <w:rsid w:val="007069F7"/>
    <w:rsid w:val="00707941"/>
    <w:rsid w:val="00707CE7"/>
    <w:rsid w:val="007104B3"/>
    <w:rsid w:val="0071110F"/>
    <w:rsid w:val="00712508"/>
    <w:rsid w:val="007125AC"/>
    <w:rsid w:val="00712932"/>
    <w:rsid w:val="0071466D"/>
    <w:rsid w:val="0071493C"/>
    <w:rsid w:val="00714DD6"/>
    <w:rsid w:val="007153F2"/>
    <w:rsid w:val="00715C38"/>
    <w:rsid w:val="007162EF"/>
    <w:rsid w:val="007170E1"/>
    <w:rsid w:val="007172A6"/>
    <w:rsid w:val="007200A1"/>
    <w:rsid w:val="00720148"/>
    <w:rsid w:val="00720AC9"/>
    <w:rsid w:val="00721F8B"/>
    <w:rsid w:val="00722607"/>
    <w:rsid w:val="00723219"/>
    <w:rsid w:val="0072397A"/>
    <w:rsid w:val="0072470A"/>
    <w:rsid w:val="007250C2"/>
    <w:rsid w:val="00725F9B"/>
    <w:rsid w:val="0072666A"/>
    <w:rsid w:val="00726FD4"/>
    <w:rsid w:val="00727352"/>
    <w:rsid w:val="00727593"/>
    <w:rsid w:val="007278A8"/>
    <w:rsid w:val="00727A8D"/>
    <w:rsid w:val="007304AA"/>
    <w:rsid w:val="00730547"/>
    <w:rsid w:val="0073085F"/>
    <w:rsid w:val="00731178"/>
    <w:rsid w:val="00732265"/>
    <w:rsid w:val="00733CE0"/>
    <w:rsid w:val="00734F28"/>
    <w:rsid w:val="007351A8"/>
    <w:rsid w:val="00735C81"/>
    <w:rsid w:val="00736A17"/>
    <w:rsid w:val="007373B0"/>
    <w:rsid w:val="007402B6"/>
    <w:rsid w:val="007403F2"/>
    <w:rsid w:val="00740C81"/>
    <w:rsid w:val="00741466"/>
    <w:rsid w:val="00741775"/>
    <w:rsid w:val="00742FE7"/>
    <w:rsid w:val="00743B7C"/>
    <w:rsid w:val="00744CC1"/>
    <w:rsid w:val="00745FCA"/>
    <w:rsid w:val="007463BE"/>
    <w:rsid w:val="0074650E"/>
    <w:rsid w:val="00746C48"/>
    <w:rsid w:val="00747AD4"/>
    <w:rsid w:val="007515B3"/>
    <w:rsid w:val="00751C87"/>
    <w:rsid w:val="00752136"/>
    <w:rsid w:val="0075249B"/>
    <w:rsid w:val="00752FA3"/>
    <w:rsid w:val="00753855"/>
    <w:rsid w:val="00754B6C"/>
    <w:rsid w:val="0075682D"/>
    <w:rsid w:val="00756CF5"/>
    <w:rsid w:val="00757494"/>
    <w:rsid w:val="007605D1"/>
    <w:rsid w:val="007612AE"/>
    <w:rsid w:val="00764A44"/>
    <w:rsid w:val="00765E72"/>
    <w:rsid w:val="00770A12"/>
    <w:rsid w:val="007749D3"/>
    <w:rsid w:val="007749FC"/>
    <w:rsid w:val="00774B17"/>
    <w:rsid w:val="007756A1"/>
    <w:rsid w:val="00776264"/>
    <w:rsid w:val="0078085B"/>
    <w:rsid w:val="0078088D"/>
    <w:rsid w:val="00782764"/>
    <w:rsid w:val="00785759"/>
    <w:rsid w:val="0078579D"/>
    <w:rsid w:val="00785D03"/>
    <w:rsid w:val="00786801"/>
    <w:rsid w:val="00787C3F"/>
    <w:rsid w:val="007903E6"/>
    <w:rsid w:val="007904EC"/>
    <w:rsid w:val="00790D8D"/>
    <w:rsid w:val="00791114"/>
    <w:rsid w:val="0079271B"/>
    <w:rsid w:val="007927CF"/>
    <w:rsid w:val="00792BCD"/>
    <w:rsid w:val="007950BE"/>
    <w:rsid w:val="0079586E"/>
    <w:rsid w:val="007960FA"/>
    <w:rsid w:val="00797428"/>
    <w:rsid w:val="00797994"/>
    <w:rsid w:val="007A12E0"/>
    <w:rsid w:val="007A13BB"/>
    <w:rsid w:val="007A1EF1"/>
    <w:rsid w:val="007A2502"/>
    <w:rsid w:val="007A4551"/>
    <w:rsid w:val="007A4F68"/>
    <w:rsid w:val="007A5139"/>
    <w:rsid w:val="007A5243"/>
    <w:rsid w:val="007A5A34"/>
    <w:rsid w:val="007A5B40"/>
    <w:rsid w:val="007A6059"/>
    <w:rsid w:val="007A669C"/>
    <w:rsid w:val="007A6FE6"/>
    <w:rsid w:val="007B03C6"/>
    <w:rsid w:val="007B0584"/>
    <w:rsid w:val="007B2D33"/>
    <w:rsid w:val="007B436A"/>
    <w:rsid w:val="007B5856"/>
    <w:rsid w:val="007B6E97"/>
    <w:rsid w:val="007B6FFB"/>
    <w:rsid w:val="007B777A"/>
    <w:rsid w:val="007C0BFC"/>
    <w:rsid w:val="007C27E9"/>
    <w:rsid w:val="007C2BCE"/>
    <w:rsid w:val="007C490A"/>
    <w:rsid w:val="007C6DD8"/>
    <w:rsid w:val="007D0054"/>
    <w:rsid w:val="007D258B"/>
    <w:rsid w:val="007D26BC"/>
    <w:rsid w:val="007D36D3"/>
    <w:rsid w:val="007D38F9"/>
    <w:rsid w:val="007D3BE3"/>
    <w:rsid w:val="007D5CC3"/>
    <w:rsid w:val="007D6048"/>
    <w:rsid w:val="007D7DAB"/>
    <w:rsid w:val="007E0486"/>
    <w:rsid w:val="007E1A22"/>
    <w:rsid w:val="007E2E0D"/>
    <w:rsid w:val="007E4A30"/>
    <w:rsid w:val="007E7938"/>
    <w:rsid w:val="007F0138"/>
    <w:rsid w:val="007F0E1E"/>
    <w:rsid w:val="007F0E21"/>
    <w:rsid w:val="007F1085"/>
    <w:rsid w:val="007F132F"/>
    <w:rsid w:val="007F1535"/>
    <w:rsid w:val="007F1AD1"/>
    <w:rsid w:val="007F1BC1"/>
    <w:rsid w:val="007F1FF7"/>
    <w:rsid w:val="007F2026"/>
    <w:rsid w:val="007F28FD"/>
    <w:rsid w:val="007F330E"/>
    <w:rsid w:val="007F38D8"/>
    <w:rsid w:val="007F39D0"/>
    <w:rsid w:val="007F3F0F"/>
    <w:rsid w:val="007F40CC"/>
    <w:rsid w:val="007F4B80"/>
    <w:rsid w:val="007F4CAF"/>
    <w:rsid w:val="007F4CCC"/>
    <w:rsid w:val="007F5B12"/>
    <w:rsid w:val="007F62EA"/>
    <w:rsid w:val="007F7064"/>
    <w:rsid w:val="00803208"/>
    <w:rsid w:val="00803E82"/>
    <w:rsid w:val="00804709"/>
    <w:rsid w:val="008064B8"/>
    <w:rsid w:val="00807F76"/>
    <w:rsid w:val="008102A9"/>
    <w:rsid w:val="00811549"/>
    <w:rsid w:val="008142CC"/>
    <w:rsid w:val="00814F7D"/>
    <w:rsid w:val="008152DF"/>
    <w:rsid w:val="00815A8B"/>
    <w:rsid w:val="00816C9D"/>
    <w:rsid w:val="00817FB0"/>
    <w:rsid w:val="00820179"/>
    <w:rsid w:val="0082033D"/>
    <w:rsid w:val="0082128D"/>
    <w:rsid w:val="0082190B"/>
    <w:rsid w:val="0082213E"/>
    <w:rsid w:val="00822640"/>
    <w:rsid w:val="00826656"/>
    <w:rsid w:val="00826ACB"/>
    <w:rsid w:val="00826B31"/>
    <w:rsid w:val="008278A2"/>
    <w:rsid w:val="00827AEE"/>
    <w:rsid w:val="008308DA"/>
    <w:rsid w:val="00830BED"/>
    <w:rsid w:val="0083507F"/>
    <w:rsid w:val="00836674"/>
    <w:rsid w:val="00836818"/>
    <w:rsid w:val="00836A6A"/>
    <w:rsid w:val="00836C44"/>
    <w:rsid w:val="0083754E"/>
    <w:rsid w:val="00837660"/>
    <w:rsid w:val="00840623"/>
    <w:rsid w:val="00840A11"/>
    <w:rsid w:val="00841378"/>
    <w:rsid w:val="0084208C"/>
    <w:rsid w:val="00843DA6"/>
    <w:rsid w:val="008450F8"/>
    <w:rsid w:val="00845E55"/>
    <w:rsid w:val="00846391"/>
    <w:rsid w:val="00847A10"/>
    <w:rsid w:val="00847F80"/>
    <w:rsid w:val="0085278A"/>
    <w:rsid w:val="00853CDF"/>
    <w:rsid w:val="008541B3"/>
    <w:rsid w:val="008542F6"/>
    <w:rsid w:val="00855B78"/>
    <w:rsid w:val="008602F7"/>
    <w:rsid w:val="00861C5F"/>
    <w:rsid w:val="008626D8"/>
    <w:rsid w:val="00863370"/>
    <w:rsid w:val="00863644"/>
    <w:rsid w:val="00864950"/>
    <w:rsid w:val="00864B00"/>
    <w:rsid w:val="00870861"/>
    <w:rsid w:val="0087155F"/>
    <w:rsid w:val="00871913"/>
    <w:rsid w:val="008738AE"/>
    <w:rsid w:val="0087396A"/>
    <w:rsid w:val="0087480C"/>
    <w:rsid w:val="00874D91"/>
    <w:rsid w:val="00876788"/>
    <w:rsid w:val="0087688D"/>
    <w:rsid w:val="00877881"/>
    <w:rsid w:val="00877E6E"/>
    <w:rsid w:val="00881180"/>
    <w:rsid w:val="0088126A"/>
    <w:rsid w:val="00882E5F"/>
    <w:rsid w:val="00884623"/>
    <w:rsid w:val="00884BE6"/>
    <w:rsid w:val="0088503C"/>
    <w:rsid w:val="0088525A"/>
    <w:rsid w:val="008855A5"/>
    <w:rsid w:val="00885D92"/>
    <w:rsid w:val="00885E99"/>
    <w:rsid w:val="00891848"/>
    <w:rsid w:val="00892723"/>
    <w:rsid w:val="00893454"/>
    <w:rsid w:val="00895D05"/>
    <w:rsid w:val="00896533"/>
    <w:rsid w:val="0089685D"/>
    <w:rsid w:val="00897A25"/>
    <w:rsid w:val="008A0A78"/>
    <w:rsid w:val="008A0C3E"/>
    <w:rsid w:val="008A151A"/>
    <w:rsid w:val="008A1A84"/>
    <w:rsid w:val="008A2D48"/>
    <w:rsid w:val="008A3703"/>
    <w:rsid w:val="008A404D"/>
    <w:rsid w:val="008A5699"/>
    <w:rsid w:val="008A6143"/>
    <w:rsid w:val="008B0529"/>
    <w:rsid w:val="008B1B74"/>
    <w:rsid w:val="008B1F24"/>
    <w:rsid w:val="008B5C74"/>
    <w:rsid w:val="008B691A"/>
    <w:rsid w:val="008C2308"/>
    <w:rsid w:val="008C417D"/>
    <w:rsid w:val="008C60E9"/>
    <w:rsid w:val="008C7836"/>
    <w:rsid w:val="008C79F5"/>
    <w:rsid w:val="008D059A"/>
    <w:rsid w:val="008D27A5"/>
    <w:rsid w:val="008D3F7B"/>
    <w:rsid w:val="008D529F"/>
    <w:rsid w:val="008D7493"/>
    <w:rsid w:val="008D7BED"/>
    <w:rsid w:val="008D7FD1"/>
    <w:rsid w:val="008E2230"/>
    <w:rsid w:val="008E248C"/>
    <w:rsid w:val="008E4413"/>
    <w:rsid w:val="008E4684"/>
    <w:rsid w:val="008E4F84"/>
    <w:rsid w:val="008E61C2"/>
    <w:rsid w:val="008E6844"/>
    <w:rsid w:val="008F08D9"/>
    <w:rsid w:val="008F0D4E"/>
    <w:rsid w:val="008F12B4"/>
    <w:rsid w:val="008F1346"/>
    <w:rsid w:val="008F143E"/>
    <w:rsid w:val="008F26C5"/>
    <w:rsid w:val="008F2D62"/>
    <w:rsid w:val="008F4497"/>
    <w:rsid w:val="008F4679"/>
    <w:rsid w:val="008F540C"/>
    <w:rsid w:val="008F7D93"/>
    <w:rsid w:val="008F7EF3"/>
    <w:rsid w:val="00901925"/>
    <w:rsid w:val="009020BA"/>
    <w:rsid w:val="009025E4"/>
    <w:rsid w:val="00902BDE"/>
    <w:rsid w:val="0090512F"/>
    <w:rsid w:val="0090524D"/>
    <w:rsid w:val="009062D7"/>
    <w:rsid w:val="009064E9"/>
    <w:rsid w:val="009068FD"/>
    <w:rsid w:val="009076E4"/>
    <w:rsid w:val="00910F98"/>
    <w:rsid w:val="00911B1A"/>
    <w:rsid w:val="00911BFC"/>
    <w:rsid w:val="0091280D"/>
    <w:rsid w:val="00913CBD"/>
    <w:rsid w:val="00916F35"/>
    <w:rsid w:val="009249BE"/>
    <w:rsid w:val="0092538F"/>
    <w:rsid w:val="00925B2A"/>
    <w:rsid w:val="00925CC5"/>
    <w:rsid w:val="009265F4"/>
    <w:rsid w:val="00931702"/>
    <w:rsid w:val="00931918"/>
    <w:rsid w:val="00932F29"/>
    <w:rsid w:val="0093484C"/>
    <w:rsid w:val="00937967"/>
    <w:rsid w:val="00937FBD"/>
    <w:rsid w:val="00940F58"/>
    <w:rsid w:val="009431C2"/>
    <w:rsid w:val="009439E5"/>
    <w:rsid w:val="00945858"/>
    <w:rsid w:val="00946BBF"/>
    <w:rsid w:val="00950950"/>
    <w:rsid w:val="009514EA"/>
    <w:rsid w:val="00951CC5"/>
    <w:rsid w:val="00951E68"/>
    <w:rsid w:val="00952F41"/>
    <w:rsid w:val="0095378B"/>
    <w:rsid w:val="0095392E"/>
    <w:rsid w:val="00954AA1"/>
    <w:rsid w:val="00955887"/>
    <w:rsid w:val="009564E9"/>
    <w:rsid w:val="00957EF1"/>
    <w:rsid w:val="00961A8E"/>
    <w:rsid w:val="00962B4C"/>
    <w:rsid w:val="00963A32"/>
    <w:rsid w:val="00964105"/>
    <w:rsid w:val="00966142"/>
    <w:rsid w:val="009679E3"/>
    <w:rsid w:val="00970A06"/>
    <w:rsid w:val="00970E98"/>
    <w:rsid w:val="0097133C"/>
    <w:rsid w:val="00972528"/>
    <w:rsid w:val="00973889"/>
    <w:rsid w:val="0097539D"/>
    <w:rsid w:val="0097623D"/>
    <w:rsid w:val="009767AC"/>
    <w:rsid w:val="00977486"/>
    <w:rsid w:val="009778A0"/>
    <w:rsid w:val="00977C2C"/>
    <w:rsid w:val="00980E79"/>
    <w:rsid w:val="00981DBC"/>
    <w:rsid w:val="0098206F"/>
    <w:rsid w:val="00982B7E"/>
    <w:rsid w:val="00982EE4"/>
    <w:rsid w:val="00983910"/>
    <w:rsid w:val="00984E5F"/>
    <w:rsid w:val="00986623"/>
    <w:rsid w:val="00986790"/>
    <w:rsid w:val="00987BA8"/>
    <w:rsid w:val="00987E44"/>
    <w:rsid w:val="009913F6"/>
    <w:rsid w:val="0099266E"/>
    <w:rsid w:val="00992B5F"/>
    <w:rsid w:val="00992D83"/>
    <w:rsid w:val="00993450"/>
    <w:rsid w:val="009960DE"/>
    <w:rsid w:val="0099746A"/>
    <w:rsid w:val="00997D88"/>
    <w:rsid w:val="009A145B"/>
    <w:rsid w:val="009A19F9"/>
    <w:rsid w:val="009A21D4"/>
    <w:rsid w:val="009A2A7A"/>
    <w:rsid w:val="009A2E53"/>
    <w:rsid w:val="009A33D6"/>
    <w:rsid w:val="009A4BD2"/>
    <w:rsid w:val="009A5BE5"/>
    <w:rsid w:val="009A5F26"/>
    <w:rsid w:val="009A62E2"/>
    <w:rsid w:val="009A63AD"/>
    <w:rsid w:val="009A6C3D"/>
    <w:rsid w:val="009A75E3"/>
    <w:rsid w:val="009A78A5"/>
    <w:rsid w:val="009A78C4"/>
    <w:rsid w:val="009B136A"/>
    <w:rsid w:val="009B2530"/>
    <w:rsid w:val="009B2562"/>
    <w:rsid w:val="009B31C3"/>
    <w:rsid w:val="009B5EDB"/>
    <w:rsid w:val="009B64CE"/>
    <w:rsid w:val="009B7AC3"/>
    <w:rsid w:val="009C0727"/>
    <w:rsid w:val="009C2F89"/>
    <w:rsid w:val="009C49AE"/>
    <w:rsid w:val="009C6214"/>
    <w:rsid w:val="009C719F"/>
    <w:rsid w:val="009D01F7"/>
    <w:rsid w:val="009D0D32"/>
    <w:rsid w:val="009D111A"/>
    <w:rsid w:val="009D1168"/>
    <w:rsid w:val="009D197E"/>
    <w:rsid w:val="009D28E0"/>
    <w:rsid w:val="009D343A"/>
    <w:rsid w:val="009D50C0"/>
    <w:rsid w:val="009D78C2"/>
    <w:rsid w:val="009D7F67"/>
    <w:rsid w:val="009E186C"/>
    <w:rsid w:val="009E3840"/>
    <w:rsid w:val="009E3C5A"/>
    <w:rsid w:val="009E41C5"/>
    <w:rsid w:val="009E448E"/>
    <w:rsid w:val="009E520A"/>
    <w:rsid w:val="009E7AFD"/>
    <w:rsid w:val="009F20D3"/>
    <w:rsid w:val="009F377F"/>
    <w:rsid w:val="00A007A0"/>
    <w:rsid w:val="00A048DE"/>
    <w:rsid w:val="00A079A7"/>
    <w:rsid w:val="00A07FD4"/>
    <w:rsid w:val="00A1004E"/>
    <w:rsid w:val="00A157C6"/>
    <w:rsid w:val="00A15CDF"/>
    <w:rsid w:val="00A15EBF"/>
    <w:rsid w:val="00A165D9"/>
    <w:rsid w:val="00A17573"/>
    <w:rsid w:val="00A210B9"/>
    <w:rsid w:val="00A215D4"/>
    <w:rsid w:val="00A2194B"/>
    <w:rsid w:val="00A22FB6"/>
    <w:rsid w:val="00A2310D"/>
    <w:rsid w:val="00A24E3A"/>
    <w:rsid w:val="00A25727"/>
    <w:rsid w:val="00A25AEB"/>
    <w:rsid w:val="00A277B2"/>
    <w:rsid w:val="00A31350"/>
    <w:rsid w:val="00A313BC"/>
    <w:rsid w:val="00A320FB"/>
    <w:rsid w:val="00A33DDE"/>
    <w:rsid w:val="00A3436B"/>
    <w:rsid w:val="00A34790"/>
    <w:rsid w:val="00A3540D"/>
    <w:rsid w:val="00A3584A"/>
    <w:rsid w:val="00A3776A"/>
    <w:rsid w:val="00A40F60"/>
    <w:rsid w:val="00A43471"/>
    <w:rsid w:val="00A43B26"/>
    <w:rsid w:val="00A446A0"/>
    <w:rsid w:val="00A4504D"/>
    <w:rsid w:val="00A452C2"/>
    <w:rsid w:val="00A45E4D"/>
    <w:rsid w:val="00A501FA"/>
    <w:rsid w:val="00A5022A"/>
    <w:rsid w:val="00A515A6"/>
    <w:rsid w:val="00A51F25"/>
    <w:rsid w:val="00A5215D"/>
    <w:rsid w:val="00A52DBA"/>
    <w:rsid w:val="00A55757"/>
    <w:rsid w:val="00A55FC0"/>
    <w:rsid w:val="00A56613"/>
    <w:rsid w:val="00A57698"/>
    <w:rsid w:val="00A60065"/>
    <w:rsid w:val="00A60A20"/>
    <w:rsid w:val="00A60D06"/>
    <w:rsid w:val="00A61A7C"/>
    <w:rsid w:val="00A61E17"/>
    <w:rsid w:val="00A62304"/>
    <w:rsid w:val="00A63F37"/>
    <w:rsid w:val="00A6497E"/>
    <w:rsid w:val="00A65439"/>
    <w:rsid w:val="00A65F8B"/>
    <w:rsid w:val="00A67306"/>
    <w:rsid w:val="00A67ACD"/>
    <w:rsid w:val="00A70EDA"/>
    <w:rsid w:val="00A71503"/>
    <w:rsid w:val="00A72864"/>
    <w:rsid w:val="00A7302E"/>
    <w:rsid w:val="00A73F67"/>
    <w:rsid w:val="00A74CFE"/>
    <w:rsid w:val="00A75979"/>
    <w:rsid w:val="00A76571"/>
    <w:rsid w:val="00A77600"/>
    <w:rsid w:val="00A77A5A"/>
    <w:rsid w:val="00A77DDB"/>
    <w:rsid w:val="00A77EC9"/>
    <w:rsid w:val="00A8094A"/>
    <w:rsid w:val="00A80BEF"/>
    <w:rsid w:val="00A81A88"/>
    <w:rsid w:val="00A81B15"/>
    <w:rsid w:val="00A82056"/>
    <w:rsid w:val="00A838AF"/>
    <w:rsid w:val="00A8477A"/>
    <w:rsid w:val="00A85286"/>
    <w:rsid w:val="00A85DBC"/>
    <w:rsid w:val="00A87542"/>
    <w:rsid w:val="00A87AC9"/>
    <w:rsid w:val="00A91132"/>
    <w:rsid w:val="00A92E12"/>
    <w:rsid w:val="00A9739D"/>
    <w:rsid w:val="00A97499"/>
    <w:rsid w:val="00A97BA3"/>
    <w:rsid w:val="00A97CB6"/>
    <w:rsid w:val="00AA28BF"/>
    <w:rsid w:val="00AA3006"/>
    <w:rsid w:val="00AA30F2"/>
    <w:rsid w:val="00AA3D6A"/>
    <w:rsid w:val="00AA42AF"/>
    <w:rsid w:val="00AA48D5"/>
    <w:rsid w:val="00AA64EF"/>
    <w:rsid w:val="00AA69E4"/>
    <w:rsid w:val="00AA6AAA"/>
    <w:rsid w:val="00AA7169"/>
    <w:rsid w:val="00AA7233"/>
    <w:rsid w:val="00AA7F7E"/>
    <w:rsid w:val="00AB0C5E"/>
    <w:rsid w:val="00AB0F4C"/>
    <w:rsid w:val="00AB25ED"/>
    <w:rsid w:val="00AB32B3"/>
    <w:rsid w:val="00AB3F85"/>
    <w:rsid w:val="00AB4A70"/>
    <w:rsid w:val="00AB4AC5"/>
    <w:rsid w:val="00AB4DCF"/>
    <w:rsid w:val="00AB617E"/>
    <w:rsid w:val="00AB76FE"/>
    <w:rsid w:val="00AC0796"/>
    <w:rsid w:val="00AC2C22"/>
    <w:rsid w:val="00AC36B2"/>
    <w:rsid w:val="00AC4254"/>
    <w:rsid w:val="00AC57B6"/>
    <w:rsid w:val="00AC5BD9"/>
    <w:rsid w:val="00AC5F59"/>
    <w:rsid w:val="00AC6E03"/>
    <w:rsid w:val="00AC7F4A"/>
    <w:rsid w:val="00AD17B1"/>
    <w:rsid w:val="00AD2522"/>
    <w:rsid w:val="00AD2A37"/>
    <w:rsid w:val="00AD4B9B"/>
    <w:rsid w:val="00AD4E3E"/>
    <w:rsid w:val="00AD768A"/>
    <w:rsid w:val="00AE116C"/>
    <w:rsid w:val="00AE32FF"/>
    <w:rsid w:val="00AE342A"/>
    <w:rsid w:val="00AE361D"/>
    <w:rsid w:val="00AE375C"/>
    <w:rsid w:val="00AE4CEB"/>
    <w:rsid w:val="00AE4F0E"/>
    <w:rsid w:val="00AE627B"/>
    <w:rsid w:val="00AE6A7C"/>
    <w:rsid w:val="00AE6EAF"/>
    <w:rsid w:val="00AF0F4C"/>
    <w:rsid w:val="00AF1BA5"/>
    <w:rsid w:val="00AF26B2"/>
    <w:rsid w:val="00AF33A1"/>
    <w:rsid w:val="00AF3407"/>
    <w:rsid w:val="00AF4867"/>
    <w:rsid w:val="00AF55F3"/>
    <w:rsid w:val="00AF5AD3"/>
    <w:rsid w:val="00AF630D"/>
    <w:rsid w:val="00AF74B4"/>
    <w:rsid w:val="00B00D41"/>
    <w:rsid w:val="00B01128"/>
    <w:rsid w:val="00B0192B"/>
    <w:rsid w:val="00B042C8"/>
    <w:rsid w:val="00B0589A"/>
    <w:rsid w:val="00B06822"/>
    <w:rsid w:val="00B076AB"/>
    <w:rsid w:val="00B07C73"/>
    <w:rsid w:val="00B11606"/>
    <w:rsid w:val="00B11D09"/>
    <w:rsid w:val="00B14217"/>
    <w:rsid w:val="00B14753"/>
    <w:rsid w:val="00B14BC8"/>
    <w:rsid w:val="00B160C5"/>
    <w:rsid w:val="00B17DD6"/>
    <w:rsid w:val="00B20298"/>
    <w:rsid w:val="00B20C57"/>
    <w:rsid w:val="00B2131B"/>
    <w:rsid w:val="00B21D87"/>
    <w:rsid w:val="00B2204A"/>
    <w:rsid w:val="00B22ADA"/>
    <w:rsid w:val="00B23832"/>
    <w:rsid w:val="00B245D1"/>
    <w:rsid w:val="00B24E76"/>
    <w:rsid w:val="00B2754B"/>
    <w:rsid w:val="00B31EE9"/>
    <w:rsid w:val="00B323C9"/>
    <w:rsid w:val="00B334B9"/>
    <w:rsid w:val="00B3540B"/>
    <w:rsid w:val="00B35438"/>
    <w:rsid w:val="00B36208"/>
    <w:rsid w:val="00B3769C"/>
    <w:rsid w:val="00B40C16"/>
    <w:rsid w:val="00B40D30"/>
    <w:rsid w:val="00B4215B"/>
    <w:rsid w:val="00B426E8"/>
    <w:rsid w:val="00B428B9"/>
    <w:rsid w:val="00B42B91"/>
    <w:rsid w:val="00B43FEC"/>
    <w:rsid w:val="00B44DB6"/>
    <w:rsid w:val="00B460A4"/>
    <w:rsid w:val="00B478AC"/>
    <w:rsid w:val="00B50469"/>
    <w:rsid w:val="00B54233"/>
    <w:rsid w:val="00B54A97"/>
    <w:rsid w:val="00B55921"/>
    <w:rsid w:val="00B55D24"/>
    <w:rsid w:val="00B55D9A"/>
    <w:rsid w:val="00B5661F"/>
    <w:rsid w:val="00B570AE"/>
    <w:rsid w:val="00B6099D"/>
    <w:rsid w:val="00B62127"/>
    <w:rsid w:val="00B62514"/>
    <w:rsid w:val="00B65101"/>
    <w:rsid w:val="00B65295"/>
    <w:rsid w:val="00B65C92"/>
    <w:rsid w:val="00B65FD7"/>
    <w:rsid w:val="00B6731C"/>
    <w:rsid w:val="00B70E1F"/>
    <w:rsid w:val="00B71052"/>
    <w:rsid w:val="00B71962"/>
    <w:rsid w:val="00B7370C"/>
    <w:rsid w:val="00B73955"/>
    <w:rsid w:val="00B75741"/>
    <w:rsid w:val="00B76433"/>
    <w:rsid w:val="00B770CC"/>
    <w:rsid w:val="00B81831"/>
    <w:rsid w:val="00B822A0"/>
    <w:rsid w:val="00B830E0"/>
    <w:rsid w:val="00B83349"/>
    <w:rsid w:val="00B83869"/>
    <w:rsid w:val="00B8446C"/>
    <w:rsid w:val="00B85DD7"/>
    <w:rsid w:val="00B92920"/>
    <w:rsid w:val="00B93A4D"/>
    <w:rsid w:val="00B943D6"/>
    <w:rsid w:val="00B96EA9"/>
    <w:rsid w:val="00BA01FE"/>
    <w:rsid w:val="00BA0D2D"/>
    <w:rsid w:val="00BA2291"/>
    <w:rsid w:val="00BA47FD"/>
    <w:rsid w:val="00BA5EFD"/>
    <w:rsid w:val="00BA5FB1"/>
    <w:rsid w:val="00BA6736"/>
    <w:rsid w:val="00BB2B4D"/>
    <w:rsid w:val="00BB4346"/>
    <w:rsid w:val="00BB43B8"/>
    <w:rsid w:val="00BB5381"/>
    <w:rsid w:val="00BB53AC"/>
    <w:rsid w:val="00BB5C16"/>
    <w:rsid w:val="00BB61A2"/>
    <w:rsid w:val="00BB7338"/>
    <w:rsid w:val="00BC2D24"/>
    <w:rsid w:val="00BC4BF9"/>
    <w:rsid w:val="00BC577A"/>
    <w:rsid w:val="00BC6FDE"/>
    <w:rsid w:val="00BD0905"/>
    <w:rsid w:val="00BD10EC"/>
    <w:rsid w:val="00BD4229"/>
    <w:rsid w:val="00BD455F"/>
    <w:rsid w:val="00BD4E24"/>
    <w:rsid w:val="00BD707B"/>
    <w:rsid w:val="00BE0187"/>
    <w:rsid w:val="00BE1149"/>
    <w:rsid w:val="00BE1212"/>
    <w:rsid w:val="00BE1A05"/>
    <w:rsid w:val="00BE22BF"/>
    <w:rsid w:val="00BE3B6E"/>
    <w:rsid w:val="00BE3D23"/>
    <w:rsid w:val="00BE4C63"/>
    <w:rsid w:val="00BE5CA5"/>
    <w:rsid w:val="00BE5CB9"/>
    <w:rsid w:val="00BE77B6"/>
    <w:rsid w:val="00BF18A8"/>
    <w:rsid w:val="00BF44A9"/>
    <w:rsid w:val="00BF510F"/>
    <w:rsid w:val="00BF5875"/>
    <w:rsid w:val="00BF6487"/>
    <w:rsid w:val="00C01AD5"/>
    <w:rsid w:val="00C01D4A"/>
    <w:rsid w:val="00C01F96"/>
    <w:rsid w:val="00C048F9"/>
    <w:rsid w:val="00C0491B"/>
    <w:rsid w:val="00C050BC"/>
    <w:rsid w:val="00C050CF"/>
    <w:rsid w:val="00C0544A"/>
    <w:rsid w:val="00C06487"/>
    <w:rsid w:val="00C065DE"/>
    <w:rsid w:val="00C07A95"/>
    <w:rsid w:val="00C135E6"/>
    <w:rsid w:val="00C1494B"/>
    <w:rsid w:val="00C14DE6"/>
    <w:rsid w:val="00C15AC6"/>
    <w:rsid w:val="00C15B42"/>
    <w:rsid w:val="00C16052"/>
    <w:rsid w:val="00C16418"/>
    <w:rsid w:val="00C1643C"/>
    <w:rsid w:val="00C17C01"/>
    <w:rsid w:val="00C20635"/>
    <w:rsid w:val="00C208D8"/>
    <w:rsid w:val="00C209B5"/>
    <w:rsid w:val="00C26EE8"/>
    <w:rsid w:val="00C313B8"/>
    <w:rsid w:val="00C31D69"/>
    <w:rsid w:val="00C3432E"/>
    <w:rsid w:val="00C34985"/>
    <w:rsid w:val="00C3753F"/>
    <w:rsid w:val="00C401B8"/>
    <w:rsid w:val="00C40BB5"/>
    <w:rsid w:val="00C426A7"/>
    <w:rsid w:val="00C42EBF"/>
    <w:rsid w:val="00C42F12"/>
    <w:rsid w:val="00C448D8"/>
    <w:rsid w:val="00C44C63"/>
    <w:rsid w:val="00C451D8"/>
    <w:rsid w:val="00C4548C"/>
    <w:rsid w:val="00C459B9"/>
    <w:rsid w:val="00C468A1"/>
    <w:rsid w:val="00C475DA"/>
    <w:rsid w:val="00C51821"/>
    <w:rsid w:val="00C52185"/>
    <w:rsid w:val="00C56792"/>
    <w:rsid w:val="00C605F5"/>
    <w:rsid w:val="00C6278C"/>
    <w:rsid w:val="00C630A6"/>
    <w:rsid w:val="00C63AA2"/>
    <w:rsid w:val="00C6492C"/>
    <w:rsid w:val="00C650FF"/>
    <w:rsid w:val="00C65422"/>
    <w:rsid w:val="00C6568D"/>
    <w:rsid w:val="00C65910"/>
    <w:rsid w:val="00C6599B"/>
    <w:rsid w:val="00C6751D"/>
    <w:rsid w:val="00C67531"/>
    <w:rsid w:val="00C722A5"/>
    <w:rsid w:val="00C73DBB"/>
    <w:rsid w:val="00C76871"/>
    <w:rsid w:val="00C76B71"/>
    <w:rsid w:val="00C76F04"/>
    <w:rsid w:val="00C770E9"/>
    <w:rsid w:val="00C804C3"/>
    <w:rsid w:val="00C807DB"/>
    <w:rsid w:val="00C81268"/>
    <w:rsid w:val="00C82630"/>
    <w:rsid w:val="00C83771"/>
    <w:rsid w:val="00C8410A"/>
    <w:rsid w:val="00C859CD"/>
    <w:rsid w:val="00C87483"/>
    <w:rsid w:val="00C87851"/>
    <w:rsid w:val="00C9025C"/>
    <w:rsid w:val="00C9165F"/>
    <w:rsid w:val="00C91DDC"/>
    <w:rsid w:val="00C93744"/>
    <w:rsid w:val="00C94CDC"/>
    <w:rsid w:val="00C958F3"/>
    <w:rsid w:val="00CA1AB4"/>
    <w:rsid w:val="00CA3A27"/>
    <w:rsid w:val="00CA4318"/>
    <w:rsid w:val="00CA517A"/>
    <w:rsid w:val="00CA55C2"/>
    <w:rsid w:val="00CB0D58"/>
    <w:rsid w:val="00CB1E3C"/>
    <w:rsid w:val="00CB29E4"/>
    <w:rsid w:val="00CB3692"/>
    <w:rsid w:val="00CB51C9"/>
    <w:rsid w:val="00CB54AD"/>
    <w:rsid w:val="00CB5BF2"/>
    <w:rsid w:val="00CB78BE"/>
    <w:rsid w:val="00CC15A4"/>
    <w:rsid w:val="00CC28A9"/>
    <w:rsid w:val="00CC3B3A"/>
    <w:rsid w:val="00CC3DE4"/>
    <w:rsid w:val="00CC44A1"/>
    <w:rsid w:val="00CC567F"/>
    <w:rsid w:val="00CC58F4"/>
    <w:rsid w:val="00CC6580"/>
    <w:rsid w:val="00CC6FE0"/>
    <w:rsid w:val="00CD3667"/>
    <w:rsid w:val="00CD3C8C"/>
    <w:rsid w:val="00CD4BFB"/>
    <w:rsid w:val="00CD4F0D"/>
    <w:rsid w:val="00CD554E"/>
    <w:rsid w:val="00CD6130"/>
    <w:rsid w:val="00CD6805"/>
    <w:rsid w:val="00CE0386"/>
    <w:rsid w:val="00CE20E8"/>
    <w:rsid w:val="00CE3178"/>
    <w:rsid w:val="00CE5C1A"/>
    <w:rsid w:val="00CF0031"/>
    <w:rsid w:val="00CF003E"/>
    <w:rsid w:val="00CF0C99"/>
    <w:rsid w:val="00CF46D3"/>
    <w:rsid w:val="00CF51D7"/>
    <w:rsid w:val="00CF53E1"/>
    <w:rsid w:val="00CF61F2"/>
    <w:rsid w:val="00D05A4B"/>
    <w:rsid w:val="00D066C9"/>
    <w:rsid w:val="00D06A96"/>
    <w:rsid w:val="00D0753D"/>
    <w:rsid w:val="00D076FD"/>
    <w:rsid w:val="00D102EF"/>
    <w:rsid w:val="00D1118A"/>
    <w:rsid w:val="00D121F7"/>
    <w:rsid w:val="00D12CB8"/>
    <w:rsid w:val="00D140BB"/>
    <w:rsid w:val="00D14312"/>
    <w:rsid w:val="00D16CE2"/>
    <w:rsid w:val="00D21245"/>
    <w:rsid w:val="00D21C9F"/>
    <w:rsid w:val="00D22BEB"/>
    <w:rsid w:val="00D26BF2"/>
    <w:rsid w:val="00D30961"/>
    <w:rsid w:val="00D31455"/>
    <w:rsid w:val="00D3286F"/>
    <w:rsid w:val="00D32FEB"/>
    <w:rsid w:val="00D33C1E"/>
    <w:rsid w:val="00D33F24"/>
    <w:rsid w:val="00D35F3B"/>
    <w:rsid w:val="00D37444"/>
    <w:rsid w:val="00D37A5A"/>
    <w:rsid w:val="00D402C2"/>
    <w:rsid w:val="00D404E7"/>
    <w:rsid w:val="00D43A04"/>
    <w:rsid w:val="00D45A06"/>
    <w:rsid w:val="00D45EB6"/>
    <w:rsid w:val="00D466F9"/>
    <w:rsid w:val="00D4740D"/>
    <w:rsid w:val="00D479F6"/>
    <w:rsid w:val="00D50496"/>
    <w:rsid w:val="00D50FE7"/>
    <w:rsid w:val="00D520E4"/>
    <w:rsid w:val="00D538CA"/>
    <w:rsid w:val="00D53986"/>
    <w:rsid w:val="00D54860"/>
    <w:rsid w:val="00D54AA0"/>
    <w:rsid w:val="00D54F08"/>
    <w:rsid w:val="00D55700"/>
    <w:rsid w:val="00D55B87"/>
    <w:rsid w:val="00D567FB"/>
    <w:rsid w:val="00D57155"/>
    <w:rsid w:val="00D57D01"/>
    <w:rsid w:val="00D57DFA"/>
    <w:rsid w:val="00D6215E"/>
    <w:rsid w:val="00D64B34"/>
    <w:rsid w:val="00D65DFF"/>
    <w:rsid w:val="00D66BB0"/>
    <w:rsid w:val="00D671F4"/>
    <w:rsid w:val="00D70033"/>
    <w:rsid w:val="00D70680"/>
    <w:rsid w:val="00D70DBC"/>
    <w:rsid w:val="00D72E8D"/>
    <w:rsid w:val="00D7306B"/>
    <w:rsid w:val="00D73201"/>
    <w:rsid w:val="00D73647"/>
    <w:rsid w:val="00D73F8E"/>
    <w:rsid w:val="00D82C2F"/>
    <w:rsid w:val="00D8307F"/>
    <w:rsid w:val="00D8465F"/>
    <w:rsid w:val="00D846B6"/>
    <w:rsid w:val="00D855A8"/>
    <w:rsid w:val="00D856D1"/>
    <w:rsid w:val="00D85B5D"/>
    <w:rsid w:val="00D87028"/>
    <w:rsid w:val="00D90417"/>
    <w:rsid w:val="00D9058F"/>
    <w:rsid w:val="00D90A37"/>
    <w:rsid w:val="00D90F93"/>
    <w:rsid w:val="00D91B4C"/>
    <w:rsid w:val="00D91CF4"/>
    <w:rsid w:val="00D91F54"/>
    <w:rsid w:val="00D93835"/>
    <w:rsid w:val="00D93AE3"/>
    <w:rsid w:val="00D9442D"/>
    <w:rsid w:val="00D94C36"/>
    <w:rsid w:val="00D94F8B"/>
    <w:rsid w:val="00D95235"/>
    <w:rsid w:val="00D96544"/>
    <w:rsid w:val="00D971EE"/>
    <w:rsid w:val="00D97479"/>
    <w:rsid w:val="00D9763F"/>
    <w:rsid w:val="00DA0180"/>
    <w:rsid w:val="00DA0BE6"/>
    <w:rsid w:val="00DA0E34"/>
    <w:rsid w:val="00DA25A9"/>
    <w:rsid w:val="00DA2A02"/>
    <w:rsid w:val="00DA66C3"/>
    <w:rsid w:val="00DA67F6"/>
    <w:rsid w:val="00DA68C1"/>
    <w:rsid w:val="00DB1393"/>
    <w:rsid w:val="00DB44AD"/>
    <w:rsid w:val="00DB4651"/>
    <w:rsid w:val="00DB5E7F"/>
    <w:rsid w:val="00DB6CE7"/>
    <w:rsid w:val="00DC0186"/>
    <w:rsid w:val="00DC1228"/>
    <w:rsid w:val="00DC176A"/>
    <w:rsid w:val="00DC687B"/>
    <w:rsid w:val="00DD0C2C"/>
    <w:rsid w:val="00DD0F6E"/>
    <w:rsid w:val="00DD14A6"/>
    <w:rsid w:val="00DD1C07"/>
    <w:rsid w:val="00DD3907"/>
    <w:rsid w:val="00DD4290"/>
    <w:rsid w:val="00DD478B"/>
    <w:rsid w:val="00DD4BF9"/>
    <w:rsid w:val="00DD63EE"/>
    <w:rsid w:val="00DD6619"/>
    <w:rsid w:val="00DE0E3E"/>
    <w:rsid w:val="00DE25C2"/>
    <w:rsid w:val="00DE2633"/>
    <w:rsid w:val="00DE26CE"/>
    <w:rsid w:val="00DE6BF1"/>
    <w:rsid w:val="00DE71FB"/>
    <w:rsid w:val="00DF1AE6"/>
    <w:rsid w:val="00DF2B20"/>
    <w:rsid w:val="00DF2EE3"/>
    <w:rsid w:val="00DF70A1"/>
    <w:rsid w:val="00E003FF"/>
    <w:rsid w:val="00E02502"/>
    <w:rsid w:val="00E038CE"/>
    <w:rsid w:val="00E03F11"/>
    <w:rsid w:val="00E0463C"/>
    <w:rsid w:val="00E04FB9"/>
    <w:rsid w:val="00E077C9"/>
    <w:rsid w:val="00E105C6"/>
    <w:rsid w:val="00E10A67"/>
    <w:rsid w:val="00E1120E"/>
    <w:rsid w:val="00E1168A"/>
    <w:rsid w:val="00E117E2"/>
    <w:rsid w:val="00E11C02"/>
    <w:rsid w:val="00E14865"/>
    <w:rsid w:val="00E1514F"/>
    <w:rsid w:val="00E20823"/>
    <w:rsid w:val="00E21128"/>
    <w:rsid w:val="00E214F1"/>
    <w:rsid w:val="00E21AB4"/>
    <w:rsid w:val="00E224FC"/>
    <w:rsid w:val="00E2428B"/>
    <w:rsid w:val="00E26822"/>
    <w:rsid w:val="00E3045D"/>
    <w:rsid w:val="00E30621"/>
    <w:rsid w:val="00E31839"/>
    <w:rsid w:val="00E319EF"/>
    <w:rsid w:val="00E31F57"/>
    <w:rsid w:val="00E32C2E"/>
    <w:rsid w:val="00E336C5"/>
    <w:rsid w:val="00E34241"/>
    <w:rsid w:val="00E34794"/>
    <w:rsid w:val="00E35622"/>
    <w:rsid w:val="00E35A14"/>
    <w:rsid w:val="00E35E02"/>
    <w:rsid w:val="00E36470"/>
    <w:rsid w:val="00E410EE"/>
    <w:rsid w:val="00E41279"/>
    <w:rsid w:val="00E4169A"/>
    <w:rsid w:val="00E41DB3"/>
    <w:rsid w:val="00E423C5"/>
    <w:rsid w:val="00E428F1"/>
    <w:rsid w:val="00E44D11"/>
    <w:rsid w:val="00E45CEB"/>
    <w:rsid w:val="00E470C8"/>
    <w:rsid w:val="00E47EA7"/>
    <w:rsid w:val="00E502C4"/>
    <w:rsid w:val="00E51029"/>
    <w:rsid w:val="00E5455B"/>
    <w:rsid w:val="00E556C7"/>
    <w:rsid w:val="00E55ABC"/>
    <w:rsid w:val="00E56168"/>
    <w:rsid w:val="00E56854"/>
    <w:rsid w:val="00E57B74"/>
    <w:rsid w:val="00E57FEF"/>
    <w:rsid w:val="00E60244"/>
    <w:rsid w:val="00E62075"/>
    <w:rsid w:val="00E62BCB"/>
    <w:rsid w:val="00E62F88"/>
    <w:rsid w:val="00E63A42"/>
    <w:rsid w:val="00E642B3"/>
    <w:rsid w:val="00E6452D"/>
    <w:rsid w:val="00E666AD"/>
    <w:rsid w:val="00E707D4"/>
    <w:rsid w:val="00E70C18"/>
    <w:rsid w:val="00E71B84"/>
    <w:rsid w:val="00E83092"/>
    <w:rsid w:val="00E86057"/>
    <w:rsid w:val="00E86239"/>
    <w:rsid w:val="00E8629F"/>
    <w:rsid w:val="00E877E3"/>
    <w:rsid w:val="00E901CB"/>
    <w:rsid w:val="00E90B54"/>
    <w:rsid w:val="00E94CC4"/>
    <w:rsid w:val="00E959A8"/>
    <w:rsid w:val="00E95ECA"/>
    <w:rsid w:val="00E96BC6"/>
    <w:rsid w:val="00E9756F"/>
    <w:rsid w:val="00E97AA9"/>
    <w:rsid w:val="00E97DF0"/>
    <w:rsid w:val="00EA07E0"/>
    <w:rsid w:val="00EA09B1"/>
    <w:rsid w:val="00EA0B7F"/>
    <w:rsid w:val="00EA1B32"/>
    <w:rsid w:val="00EA3C24"/>
    <w:rsid w:val="00EA3D76"/>
    <w:rsid w:val="00EA58D9"/>
    <w:rsid w:val="00EA5BF8"/>
    <w:rsid w:val="00EA739C"/>
    <w:rsid w:val="00EB0292"/>
    <w:rsid w:val="00EB0A75"/>
    <w:rsid w:val="00EB3C70"/>
    <w:rsid w:val="00EB4367"/>
    <w:rsid w:val="00EB4E5B"/>
    <w:rsid w:val="00EB61A0"/>
    <w:rsid w:val="00EC047E"/>
    <w:rsid w:val="00EC0715"/>
    <w:rsid w:val="00EC0E35"/>
    <w:rsid w:val="00EC16B9"/>
    <w:rsid w:val="00EC314A"/>
    <w:rsid w:val="00EC3AC5"/>
    <w:rsid w:val="00EC6489"/>
    <w:rsid w:val="00EC6A1C"/>
    <w:rsid w:val="00ED0256"/>
    <w:rsid w:val="00ED221D"/>
    <w:rsid w:val="00ED5F47"/>
    <w:rsid w:val="00ED7922"/>
    <w:rsid w:val="00EE01EA"/>
    <w:rsid w:val="00EE066A"/>
    <w:rsid w:val="00EE0ED2"/>
    <w:rsid w:val="00EE2605"/>
    <w:rsid w:val="00EE29DF"/>
    <w:rsid w:val="00EE2D8D"/>
    <w:rsid w:val="00EE2D9A"/>
    <w:rsid w:val="00EE35C1"/>
    <w:rsid w:val="00EE3A95"/>
    <w:rsid w:val="00EE3BA4"/>
    <w:rsid w:val="00EE5692"/>
    <w:rsid w:val="00EE6221"/>
    <w:rsid w:val="00EE6BC9"/>
    <w:rsid w:val="00EE7690"/>
    <w:rsid w:val="00EE775E"/>
    <w:rsid w:val="00EE7FB5"/>
    <w:rsid w:val="00EF011F"/>
    <w:rsid w:val="00EF0819"/>
    <w:rsid w:val="00EF1708"/>
    <w:rsid w:val="00EF325F"/>
    <w:rsid w:val="00EF32A7"/>
    <w:rsid w:val="00EF392A"/>
    <w:rsid w:val="00EF5932"/>
    <w:rsid w:val="00EF5D8B"/>
    <w:rsid w:val="00EF6BCD"/>
    <w:rsid w:val="00EF73CE"/>
    <w:rsid w:val="00F01416"/>
    <w:rsid w:val="00F017E7"/>
    <w:rsid w:val="00F02CD7"/>
    <w:rsid w:val="00F030CA"/>
    <w:rsid w:val="00F036A2"/>
    <w:rsid w:val="00F0544C"/>
    <w:rsid w:val="00F0557F"/>
    <w:rsid w:val="00F05DFF"/>
    <w:rsid w:val="00F072D8"/>
    <w:rsid w:val="00F10B79"/>
    <w:rsid w:val="00F11045"/>
    <w:rsid w:val="00F12D23"/>
    <w:rsid w:val="00F13E67"/>
    <w:rsid w:val="00F15074"/>
    <w:rsid w:val="00F15834"/>
    <w:rsid w:val="00F15855"/>
    <w:rsid w:val="00F1709D"/>
    <w:rsid w:val="00F1745D"/>
    <w:rsid w:val="00F17850"/>
    <w:rsid w:val="00F216A2"/>
    <w:rsid w:val="00F22813"/>
    <w:rsid w:val="00F23155"/>
    <w:rsid w:val="00F23A68"/>
    <w:rsid w:val="00F25CA6"/>
    <w:rsid w:val="00F26307"/>
    <w:rsid w:val="00F26554"/>
    <w:rsid w:val="00F27703"/>
    <w:rsid w:val="00F30653"/>
    <w:rsid w:val="00F31C5A"/>
    <w:rsid w:val="00F32B8D"/>
    <w:rsid w:val="00F33972"/>
    <w:rsid w:val="00F3413D"/>
    <w:rsid w:val="00F37710"/>
    <w:rsid w:val="00F37831"/>
    <w:rsid w:val="00F4121A"/>
    <w:rsid w:val="00F421FD"/>
    <w:rsid w:val="00F43416"/>
    <w:rsid w:val="00F4345D"/>
    <w:rsid w:val="00F43DF6"/>
    <w:rsid w:val="00F43F84"/>
    <w:rsid w:val="00F46E30"/>
    <w:rsid w:val="00F476DC"/>
    <w:rsid w:val="00F50DAC"/>
    <w:rsid w:val="00F523C6"/>
    <w:rsid w:val="00F53A28"/>
    <w:rsid w:val="00F55193"/>
    <w:rsid w:val="00F55237"/>
    <w:rsid w:val="00F5638D"/>
    <w:rsid w:val="00F56756"/>
    <w:rsid w:val="00F571DF"/>
    <w:rsid w:val="00F6267E"/>
    <w:rsid w:val="00F6339C"/>
    <w:rsid w:val="00F63B69"/>
    <w:rsid w:val="00F7083A"/>
    <w:rsid w:val="00F7184A"/>
    <w:rsid w:val="00F723DD"/>
    <w:rsid w:val="00F72406"/>
    <w:rsid w:val="00F74922"/>
    <w:rsid w:val="00F75824"/>
    <w:rsid w:val="00F76F80"/>
    <w:rsid w:val="00F77EB0"/>
    <w:rsid w:val="00F803E7"/>
    <w:rsid w:val="00F812F4"/>
    <w:rsid w:val="00F819CD"/>
    <w:rsid w:val="00F81AC1"/>
    <w:rsid w:val="00F81D0F"/>
    <w:rsid w:val="00F83415"/>
    <w:rsid w:val="00F849A3"/>
    <w:rsid w:val="00F84BEB"/>
    <w:rsid w:val="00F86974"/>
    <w:rsid w:val="00F90935"/>
    <w:rsid w:val="00F911CC"/>
    <w:rsid w:val="00F91F8F"/>
    <w:rsid w:val="00F9246C"/>
    <w:rsid w:val="00F92C09"/>
    <w:rsid w:val="00F954DC"/>
    <w:rsid w:val="00F97002"/>
    <w:rsid w:val="00FA0215"/>
    <w:rsid w:val="00FA04B9"/>
    <w:rsid w:val="00FA220A"/>
    <w:rsid w:val="00FA35B4"/>
    <w:rsid w:val="00FA3AE0"/>
    <w:rsid w:val="00FA60FB"/>
    <w:rsid w:val="00FA6190"/>
    <w:rsid w:val="00FA6311"/>
    <w:rsid w:val="00FA7028"/>
    <w:rsid w:val="00FB0DF3"/>
    <w:rsid w:val="00FB2463"/>
    <w:rsid w:val="00FB2CFC"/>
    <w:rsid w:val="00FB32B7"/>
    <w:rsid w:val="00FB50D0"/>
    <w:rsid w:val="00FB5426"/>
    <w:rsid w:val="00FB560E"/>
    <w:rsid w:val="00FB69E7"/>
    <w:rsid w:val="00FC051F"/>
    <w:rsid w:val="00FC0C62"/>
    <w:rsid w:val="00FC1AC5"/>
    <w:rsid w:val="00FC426E"/>
    <w:rsid w:val="00FC54DD"/>
    <w:rsid w:val="00FC5F9D"/>
    <w:rsid w:val="00FC790F"/>
    <w:rsid w:val="00FD1261"/>
    <w:rsid w:val="00FD16E0"/>
    <w:rsid w:val="00FD182B"/>
    <w:rsid w:val="00FD1C69"/>
    <w:rsid w:val="00FD446A"/>
    <w:rsid w:val="00FD5036"/>
    <w:rsid w:val="00FD56C4"/>
    <w:rsid w:val="00FD7A87"/>
    <w:rsid w:val="00FD7ED5"/>
    <w:rsid w:val="00FE0D87"/>
    <w:rsid w:val="00FE1522"/>
    <w:rsid w:val="00FE2C88"/>
    <w:rsid w:val="00FE419A"/>
    <w:rsid w:val="00FE4403"/>
    <w:rsid w:val="00FE470F"/>
    <w:rsid w:val="00FE5AA3"/>
    <w:rsid w:val="00FE61F0"/>
    <w:rsid w:val="00FE6645"/>
    <w:rsid w:val="00FE6EAD"/>
    <w:rsid w:val="00FE79C0"/>
    <w:rsid w:val="00FF0179"/>
    <w:rsid w:val="00FF04B3"/>
    <w:rsid w:val="00FF3FF6"/>
    <w:rsid w:val="00FF4C30"/>
    <w:rsid w:val="00FF5470"/>
    <w:rsid w:val="00FF693E"/>
    <w:rsid w:val="00FF7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B34"/>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34"/>
    <w:qFormat/>
    <w:rsid w:val="00583627"/>
    <w:pPr>
      <w:numPr>
        <w:numId w:val="2"/>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qFormat/>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qFormat/>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34"/>
    <w:qFormat/>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character" w:customStyle="1" w:styleId="HeaderChar">
    <w:name w:val="Header Char"/>
    <w:link w:val="Header"/>
    <w:uiPriority w:val="99"/>
    <w:rsid w:val="00911BFC"/>
    <w:rPr>
      <w:rFonts w:ascii="Arial" w:hAnsi="Arial"/>
      <w:b/>
      <w:noProof/>
      <w:sz w:val="18"/>
      <w:lang w:val="en-GB"/>
    </w:rPr>
  </w:style>
  <w:style w:type="character" w:customStyle="1" w:styleId="FooterChar">
    <w:name w:val="Footer Char"/>
    <w:basedOn w:val="DefaultParagraphFont"/>
    <w:link w:val="Footer"/>
    <w:uiPriority w:val="99"/>
    <w:rsid w:val="00911BFC"/>
    <w:rPr>
      <w:rFonts w:ascii="Arial" w:hAnsi="Arial"/>
      <w:b/>
      <w:i/>
      <w:noProof/>
      <w:sz w:val="18"/>
      <w:lang w:val="en-GB"/>
    </w:rPr>
  </w:style>
  <w:style w:type="paragraph" w:customStyle="1" w:styleId="CRCoverPage">
    <w:name w:val="CR Cover Page"/>
    <w:rsid w:val="008D7493"/>
    <w:pPr>
      <w:spacing w:after="120"/>
    </w:pPr>
    <w:rPr>
      <w:rFonts w:ascii="Arial" w:eastAsia="Times New Roman" w:hAnsi="Arial"/>
      <w:lang w:val="en-GB"/>
    </w:rPr>
  </w:style>
  <w:style w:type="character" w:customStyle="1" w:styleId="fontstyle01">
    <w:name w:val="fontstyle01"/>
    <w:basedOn w:val="DefaultParagraphFont"/>
    <w:rsid w:val="000A2338"/>
    <w:rPr>
      <w:rFonts w:ascii="ArialMT" w:hAnsi="ArialMT" w:hint="default"/>
      <w:b w:val="0"/>
      <w:bCs w:val="0"/>
      <w:i w:val="0"/>
      <w:iCs w:val="0"/>
      <w:color w:val="000000"/>
      <w:sz w:val="18"/>
      <w:szCs w:val="18"/>
    </w:rPr>
  </w:style>
  <w:style w:type="table" w:styleId="GridTable5Dark-Accent3">
    <w:name w:val="Grid Table 5 Dark Accent 3"/>
    <w:basedOn w:val="TableNormal"/>
    <w:uiPriority w:val="50"/>
    <w:rsid w:val="00827AEE"/>
    <w:rPr>
      <w:rFonts w:ascii="Calibri" w:eastAsia="SimSun" w:hAnsi="Calibri"/>
      <w:lang w:val="de-DE"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23515590">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2208527">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98513944">
      <w:bodyDiv w:val="1"/>
      <w:marLeft w:val="0"/>
      <w:marRight w:val="0"/>
      <w:marTop w:val="0"/>
      <w:marBottom w:val="0"/>
      <w:divBdr>
        <w:top w:val="none" w:sz="0" w:space="0" w:color="auto"/>
        <w:left w:val="none" w:sz="0" w:space="0" w:color="auto"/>
        <w:bottom w:val="none" w:sz="0" w:space="0" w:color="auto"/>
        <w:right w:val="none" w:sz="0" w:space="0" w:color="auto"/>
      </w:divBdr>
    </w:div>
    <w:div w:id="1600023886">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C392C9F-916B-477C-97BC-15692E92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1799</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cp:lastModifiedBy>
  <cp:revision>321</cp:revision>
  <dcterms:created xsi:type="dcterms:W3CDTF">2023-08-10T01:02:00Z</dcterms:created>
  <dcterms:modified xsi:type="dcterms:W3CDTF">2024-05-10T17:30:00Z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